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DF7" w:rsidRPr="00355BFE" w:rsidRDefault="00921DF7" w:rsidP="00BB0795">
      <w:pPr>
        <w:rPr>
          <w:b/>
          <w:color w:val="000000"/>
          <w:sz w:val="22"/>
          <w:u w:val="single"/>
          <w:lang w:val="es-MX"/>
        </w:rPr>
      </w:pPr>
    </w:p>
    <w:p w:rsidR="00D205E9" w:rsidRDefault="00D205E9" w:rsidP="006129EB">
      <w:pPr>
        <w:jc w:val="center"/>
        <w:rPr>
          <w:b/>
          <w:color w:val="000000"/>
          <w:u w:val="single"/>
          <w:lang w:val="es-MX"/>
        </w:rPr>
      </w:pPr>
    </w:p>
    <w:p w:rsidR="00921DF7" w:rsidRPr="00355BFE" w:rsidRDefault="008440C8" w:rsidP="006129EB">
      <w:pPr>
        <w:jc w:val="center"/>
        <w:rPr>
          <w:b/>
          <w:color w:val="000000"/>
          <w:u w:val="single"/>
          <w:lang w:val="es-MX"/>
        </w:rPr>
      </w:pPr>
      <w:r w:rsidRPr="00355BFE">
        <w:rPr>
          <w:b/>
          <w:color w:val="000000"/>
          <w:u w:val="single"/>
          <w:lang w:val="es-MX"/>
        </w:rPr>
        <w:t>FISA DE OFERTA</w:t>
      </w:r>
    </w:p>
    <w:p w:rsidR="00404783" w:rsidRPr="00355BFE" w:rsidRDefault="004D3FDF" w:rsidP="006129EB">
      <w:pPr>
        <w:jc w:val="center"/>
        <w:rPr>
          <w:b/>
          <w:color w:val="000000"/>
          <w:lang w:val="es-MX"/>
        </w:rPr>
      </w:pPr>
      <w:r w:rsidRPr="00355BFE">
        <w:rPr>
          <w:b/>
          <w:color w:val="000000"/>
          <w:lang w:val="es-MX"/>
        </w:rPr>
        <w:t>p</w:t>
      </w:r>
      <w:r w:rsidR="00404783" w:rsidRPr="00355BFE">
        <w:rPr>
          <w:b/>
          <w:color w:val="000000"/>
          <w:lang w:val="es-MX"/>
        </w:rPr>
        <w:t>entru</w:t>
      </w:r>
    </w:p>
    <w:p w:rsidR="00D205E9" w:rsidRPr="00355BFE" w:rsidRDefault="00D205E9" w:rsidP="006129EB">
      <w:pPr>
        <w:jc w:val="center"/>
        <w:rPr>
          <w:b/>
          <w:color w:val="000000"/>
          <w:lang w:val="es-MX"/>
        </w:rPr>
      </w:pPr>
    </w:p>
    <w:p w:rsidR="00224E4F" w:rsidRDefault="00224E4F" w:rsidP="00224E4F">
      <w:pPr>
        <w:jc w:val="center"/>
        <w:rPr>
          <w:b/>
        </w:rPr>
      </w:pPr>
      <w:r>
        <w:rPr>
          <w:b/>
        </w:rPr>
        <w:t xml:space="preserve">LN3 – INSTALATIE HIDROCANAL CASETAT </w:t>
      </w:r>
    </w:p>
    <w:p w:rsidR="005D3CEF" w:rsidRDefault="00224E4F" w:rsidP="00224E4F">
      <w:pPr>
        <w:jc w:val="center"/>
        <w:rPr>
          <w:lang w:val="ro-RO"/>
        </w:rPr>
      </w:pPr>
      <w:r>
        <w:rPr>
          <w:b/>
        </w:rPr>
        <w:t>CURATARE SI EVACUARE SLAM  IN INCINTA CTE PROGRESU</w:t>
      </w:r>
    </w:p>
    <w:p w:rsidR="00921DF7" w:rsidRPr="00355BFE" w:rsidRDefault="00921DF7" w:rsidP="00A07FDA">
      <w:pPr>
        <w:jc w:val="both"/>
        <w:rPr>
          <w:b/>
          <w:color w:val="000000"/>
          <w:lang w:val="es-MX"/>
        </w:rPr>
      </w:pPr>
    </w:p>
    <w:p w:rsidR="00224E4F" w:rsidRDefault="008440C8" w:rsidP="004743F6">
      <w:pPr>
        <w:ind w:hanging="900"/>
        <w:jc w:val="both"/>
        <w:rPr>
          <w:b/>
          <w:color w:val="000000"/>
          <w:lang w:val="es-MX"/>
        </w:rPr>
      </w:pPr>
      <w:r w:rsidRPr="00355BFE">
        <w:rPr>
          <w:b/>
          <w:color w:val="000000"/>
          <w:lang w:val="es-MX"/>
        </w:rPr>
        <w:t xml:space="preserve"> </w:t>
      </w:r>
      <w:r w:rsidR="001A69F7" w:rsidRPr="00355BFE">
        <w:rPr>
          <w:b/>
          <w:color w:val="000000"/>
          <w:lang w:val="es-MX"/>
        </w:rPr>
        <w:tab/>
      </w:r>
    </w:p>
    <w:p w:rsidR="002A21E7" w:rsidRDefault="00224E4F" w:rsidP="00224E4F">
      <w:pPr>
        <w:jc w:val="both"/>
        <w:rPr>
          <w:b/>
          <w:color w:val="000000"/>
          <w:lang w:val="es-MX"/>
        </w:rPr>
      </w:pPr>
      <w:r>
        <w:rPr>
          <w:b/>
          <w:color w:val="000000"/>
          <w:lang w:val="es-MX"/>
        </w:rPr>
        <w:t xml:space="preserve">            </w:t>
      </w:r>
      <w:r w:rsidR="004D3FDF" w:rsidRPr="00355BFE">
        <w:rPr>
          <w:b/>
          <w:color w:val="000000"/>
          <w:lang w:val="es-MX"/>
        </w:rPr>
        <w:t>DENUMIRE PRESTATOR:………………………………………………………………………………..</w:t>
      </w:r>
    </w:p>
    <w:p w:rsidR="00224E4F" w:rsidRPr="00224E4F" w:rsidRDefault="00224E4F" w:rsidP="004743F6">
      <w:pPr>
        <w:ind w:hanging="900"/>
        <w:jc w:val="both"/>
        <w:rPr>
          <w:b/>
          <w:color w:val="000000"/>
          <w:sz w:val="20"/>
          <w:szCs w:val="20"/>
          <w:lang w:val="es-MX"/>
        </w:rPr>
      </w:pPr>
    </w:p>
    <w:tbl>
      <w:tblPr>
        <w:tblpPr w:leftFromText="180" w:rightFromText="180" w:vertAnchor="text" w:horzAnchor="margin" w:tblpX="7" w:tblpY="119"/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3"/>
        <w:gridCol w:w="567"/>
        <w:gridCol w:w="850"/>
        <w:gridCol w:w="993"/>
        <w:gridCol w:w="992"/>
        <w:gridCol w:w="850"/>
        <w:gridCol w:w="1275"/>
        <w:gridCol w:w="1135"/>
      </w:tblGrid>
      <w:tr w:rsidR="00B3540E" w:rsidRPr="00224E4F" w:rsidTr="003C03F1">
        <w:trPr>
          <w:cantSplit/>
          <w:trHeight w:val="726"/>
        </w:trPr>
        <w:tc>
          <w:tcPr>
            <w:tcW w:w="675" w:type="dxa"/>
            <w:vMerge w:val="restart"/>
            <w:vAlign w:val="center"/>
          </w:tcPr>
          <w:p w:rsidR="007E6CDA" w:rsidRPr="00224E4F" w:rsidRDefault="007E6CDA" w:rsidP="003C03F1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  <w:p w:rsidR="007E6CDA" w:rsidRPr="00224E4F" w:rsidRDefault="007E6CDA" w:rsidP="003C03F1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224E4F">
              <w:rPr>
                <w:b/>
                <w:sz w:val="20"/>
                <w:szCs w:val="20"/>
                <w:lang w:val="fr-FR"/>
              </w:rPr>
              <w:t>Nr.</w:t>
            </w:r>
          </w:p>
          <w:p w:rsidR="00B3540E" w:rsidRPr="00224E4F" w:rsidRDefault="007E6CDA" w:rsidP="003C03F1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224E4F">
              <w:rPr>
                <w:b/>
                <w:sz w:val="20"/>
                <w:szCs w:val="20"/>
                <w:lang w:val="fr-FR"/>
              </w:rPr>
              <w:t>crt.</w:t>
            </w:r>
          </w:p>
        </w:tc>
        <w:tc>
          <w:tcPr>
            <w:tcW w:w="2693" w:type="dxa"/>
            <w:vMerge w:val="restart"/>
            <w:vAlign w:val="center"/>
          </w:tcPr>
          <w:p w:rsidR="00B3540E" w:rsidRPr="00224E4F" w:rsidRDefault="00B3540E" w:rsidP="003C03F1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  <w:p w:rsidR="00B3540E" w:rsidRPr="00224E4F" w:rsidRDefault="00B3540E" w:rsidP="003C03F1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224E4F">
              <w:rPr>
                <w:b/>
                <w:sz w:val="20"/>
                <w:szCs w:val="20"/>
                <w:lang w:val="fr-FR"/>
              </w:rPr>
              <w:t>D</w:t>
            </w:r>
            <w:r w:rsidR="007E6CDA" w:rsidRPr="00224E4F">
              <w:rPr>
                <w:b/>
                <w:sz w:val="20"/>
                <w:szCs w:val="20"/>
                <w:lang w:val="fr-FR"/>
              </w:rPr>
              <w:t>enumirea serviciilor</w:t>
            </w:r>
          </w:p>
        </w:tc>
        <w:tc>
          <w:tcPr>
            <w:tcW w:w="567" w:type="dxa"/>
            <w:vMerge w:val="restart"/>
            <w:vAlign w:val="center"/>
          </w:tcPr>
          <w:p w:rsidR="00B3540E" w:rsidRPr="00224E4F" w:rsidRDefault="00B3540E" w:rsidP="003C03F1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  <w:p w:rsidR="00B3540E" w:rsidRPr="00224E4F" w:rsidRDefault="00B3540E" w:rsidP="003C03F1">
            <w:pPr>
              <w:ind w:right="-108"/>
              <w:jc w:val="center"/>
              <w:rPr>
                <w:b/>
                <w:sz w:val="20"/>
                <w:szCs w:val="20"/>
                <w:lang w:val="fr-FR"/>
              </w:rPr>
            </w:pPr>
            <w:r w:rsidRPr="00224E4F">
              <w:rPr>
                <w:b/>
                <w:sz w:val="20"/>
                <w:szCs w:val="20"/>
                <w:lang w:val="fr-FR"/>
              </w:rPr>
              <w:t>UM</w:t>
            </w:r>
          </w:p>
        </w:tc>
        <w:tc>
          <w:tcPr>
            <w:tcW w:w="850" w:type="dxa"/>
            <w:vMerge w:val="restart"/>
            <w:vAlign w:val="center"/>
          </w:tcPr>
          <w:p w:rsidR="00B3540E" w:rsidRPr="00224E4F" w:rsidRDefault="00B3540E" w:rsidP="003C03F1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  <w:p w:rsidR="00B3540E" w:rsidRPr="00224E4F" w:rsidRDefault="00B3540E" w:rsidP="003C03F1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224E4F">
              <w:rPr>
                <w:b/>
                <w:sz w:val="20"/>
                <w:szCs w:val="20"/>
                <w:lang w:val="fr-FR"/>
              </w:rPr>
              <w:t>Canti-</w:t>
            </w:r>
          </w:p>
          <w:p w:rsidR="00B3540E" w:rsidRPr="00224E4F" w:rsidRDefault="00B3540E" w:rsidP="003C03F1">
            <w:pPr>
              <w:ind w:right="-108" w:hanging="107"/>
              <w:jc w:val="center"/>
              <w:rPr>
                <w:b/>
                <w:sz w:val="20"/>
                <w:szCs w:val="20"/>
                <w:lang w:val="fr-FR"/>
              </w:rPr>
            </w:pPr>
            <w:r w:rsidRPr="00224E4F">
              <w:rPr>
                <w:b/>
                <w:sz w:val="20"/>
                <w:szCs w:val="20"/>
                <w:lang w:val="fr-FR"/>
              </w:rPr>
              <w:t>tate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7E6CDA" w:rsidRPr="00224E4F" w:rsidRDefault="007E6CDA" w:rsidP="003C03F1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  <w:p w:rsidR="00B3540E" w:rsidRPr="00224E4F" w:rsidRDefault="00B3540E" w:rsidP="003C03F1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224E4F">
              <w:rPr>
                <w:b/>
                <w:sz w:val="20"/>
                <w:szCs w:val="20"/>
                <w:lang w:val="fr-FR"/>
              </w:rPr>
              <w:t>Pret unitar</w:t>
            </w:r>
          </w:p>
          <w:p w:rsidR="00B3540E" w:rsidRPr="00224E4F" w:rsidRDefault="00B3540E" w:rsidP="003C03F1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224E4F">
              <w:rPr>
                <w:bCs/>
                <w:sz w:val="20"/>
                <w:szCs w:val="20"/>
                <w:lang w:val="ro-RO"/>
              </w:rPr>
              <w:t>(lei</w:t>
            </w:r>
            <w:r w:rsidR="007E6CDA" w:rsidRPr="00224E4F">
              <w:rPr>
                <w:bCs/>
                <w:sz w:val="20"/>
                <w:szCs w:val="20"/>
                <w:lang w:val="ro-RO"/>
              </w:rPr>
              <w:t>,</w:t>
            </w:r>
            <w:r w:rsidRPr="00224E4F">
              <w:rPr>
                <w:bCs/>
                <w:sz w:val="20"/>
                <w:szCs w:val="20"/>
                <w:lang w:val="ro-RO"/>
              </w:rPr>
              <w:t xml:space="preserve"> fara TVA</w:t>
            </w:r>
            <w:r w:rsidRPr="00224E4F">
              <w:rPr>
                <w:b/>
                <w:sz w:val="20"/>
                <w:szCs w:val="20"/>
                <w:lang w:val="fr-FR"/>
              </w:rPr>
              <w:t xml:space="preserve"> )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E6CDA" w:rsidRPr="00224E4F" w:rsidRDefault="007E6CDA" w:rsidP="003C03F1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  <w:p w:rsidR="00B3540E" w:rsidRPr="00224E4F" w:rsidRDefault="00B3540E" w:rsidP="003C03F1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224E4F">
              <w:rPr>
                <w:b/>
                <w:sz w:val="20"/>
                <w:szCs w:val="20"/>
                <w:lang w:val="fr-FR"/>
              </w:rPr>
              <w:t>Pret  total</w:t>
            </w:r>
          </w:p>
          <w:p w:rsidR="00B3540E" w:rsidRPr="00224E4F" w:rsidRDefault="00B3540E" w:rsidP="003C03F1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224E4F">
              <w:rPr>
                <w:bCs/>
                <w:sz w:val="20"/>
                <w:szCs w:val="20"/>
                <w:lang w:val="ro-RO"/>
              </w:rPr>
              <w:t>(lei</w:t>
            </w:r>
            <w:r w:rsidR="007E6CDA" w:rsidRPr="00224E4F">
              <w:rPr>
                <w:bCs/>
                <w:sz w:val="20"/>
                <w:szCs w:val="20"/>
                <w:lang w:val="ro-RO"/>
              </w:rPr>
              <w:t>,</w:t>
            </w:r>
            <w:r w:rsidRPr="00224E4F">
              <w:rPr>
                <w:bCs/>
                <w:sz w:val="20"/>
                <w:szCs w:val="20"/>
                <w:lang w:val="ro-RO"/>
              </w:rPr>
              <w:t xml:space="preserve"> fara TVA)</w:t>
            </w:r>
          </w:p>
        </w:tc>
        <w:tc>
          <w:tcPr>
            <w:tcW w:w="850" w:type="dxa"/>
            <w:vMerge w:val="restart"/>
            <w:vAlign w:val="center"/>
          </w:tcPr>
          <w:p w:rsidR="007E6CDA" w:rsidRPr="00224E4F" w:rsidRDefault="007E6CDA" w:rsidP="003C03F1">
            <w:pPr>
              <w:jc w:val="center"/>
              <w:rPr>
                <w:b/>
                <w:sz w:val="20"/>
                <w:szCs w:val="20"/>
              </w:rPr>
            </w:pPr>
          </w:p>
          <w:p w:rsidR="00B3540E" w:rsidRPr="00224E4F" w:rsidRDefault="00B3540E" w:rsidP="003C03F1">
            <w:pPr>
              <w:ind w:right="-108" w:hanging="108"/>
              <w:jc w:val="center"/>
              <w:rPr>
                <w:b/>
                <w:sz w:val="20"/>
                <w:szCs w:val="20"/>
              </w:rPr>
            </w:pPr>
            <w:r w:rsidRPr="00224E4F">
              <w:rPr>
                <w:b/>
                <w:sz w:val="20"/>
                <w:szCs w:val="20"/>
              </w:rPr>
              <w:t>Termen de prestare</w:t>
            </w:r>
          </w:p>
        </w:tc>
        <w:tc>
          <w:tcPr>
            <w:tcW w:w="2410" w:type="dxa"/>
            <w:gridSpan w:val="2"/>
            <w:vAlign w:val="center"/>
          </w:tcPr>
          <w:p w:rsidR="007E6CDA" w:rsidRPr="00224E4F" w:rsidRDefault="007E6CDA" w:rsidP="003C03F1">
            <w:pPr>
              <w:jc w:val="center"/>
              <w:rPr>
                <w:b/>
                <w:sz w:val="20"/>
                <w:szCs w:val="20"/>
              </w:rPr>
            </w:pPr>
          </w:p>
          <w:p w:rsidR="00B3540E" w:rsidRPr="00224E4F" w:rsidRDefault="00B3540E" w:rsidP="003C03F1">
            <w:pPr>
              <w:jc w:val="center"/>
              <w:rPr>
                <w:b/>
                <w:sz w:val="20"/>
                <w:szCs w:val="20"/>
              </w:rPr>
            </w:pPr>
            <w:r w:rsidRPr="00224E4F">
              <w:rPr>
                <w:b/>
                <w:sz w:val="20"/>
                <w:szCs w:val="20"/>
              </w:rPr>
              <w:t>Din care:</w:t>
            </w:r>
          </w:p>
        </w:tc>
      </w:tr>
      <w:tr w:rsidR="00B3540E" w:rsidRPr="00224E4F" w:rsidTr="003C03F1">
        <w:trPr>
          <w:cantSplit/>
          <w:trHeight w:val="275"/>
        </w:trPr>
        <w:tc>
          <w:tcPr>
            <w:tcW w:w="675" w:type="dxa"/>
            <w:vMerge/>
            <w:vAlign w:val="center"/>
          </w:tcPr>
          <w:p w:rsidR="00B3540E" w:rsidRPr="00224E4F" w:rsidRDefault="00B3540E" w:rsidP="003C03F1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2693" w:type="dxa"/>
            <w:vMerge/>
            <w:vAlign w:val="center"/>
          </w:tcPr>
          <w:p w:rsidR="00B3540E" w:rsidRPr="00224E4F" w:rsidRDefault="00B3540E" w:rsidP="003C03F1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567" w:type="dxa"/>
            <w:vMerge/>
            <w:vAlign w:val="center"/>
          </w:tcPr>
          <w:p w:rsidR="00B3540E" w:rsidRPr="00224E4F" w:rsidRDefault="00B3540E" w:rsidP="003C03F1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Merge/>
            <w:vAlign w:val="center"/>
          </w:tcPr>
          <w:p w:rsidR="00B3540E" w:rsidRPr="00224E4F" w:rsidRDefault="00B3540E" w:rsidP="003C03F1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B3540E" w:rsidRPr="00224E4F" w:rsidRDefault="00B3540E" w:rsidP="003C03F1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3540E" w:rsidRPr="00224E4F" w:rsidRDefault="00B3540E" w:rsidP="003C03F1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Merge/>
            <w:vAlign w:val="center"/>
          </w:tcPr>
          <w:p w:rsidR="00B3540E" w:rsidRPr="00224E4F" w:rsidRDefault="00B3540E" w:rsidP="003C03F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B3540E" w:rsidRPr="00224E4F" w:rsidRDefault="00B3540E" w:rsidP="003C03F1">
            <w:pPr>
              <w:ind w:hanging="107"/>
              <w:jc w:val="center"/>
              <w:rPr>
                <w:b/>
                <w:sz w:val="20"/>
                <w:szCs w:val="20"/>
              </w:rPr>
            </w:pPr>
            <w:r w:rsidRPr="00224E4F">
              <w:rPr>
                <w:b/>
                <w:sz w:val="20"/>
                <w:szCs w:val="20"/>
              </w:rPr>
              <w:t>Contractant general</w:t>
            </w:r>
          </w:p>
        </w:tc>
        <w:tc>
          <w:tcPr>
            <w:tcW w:w="1135" w:type="dxa"/>
            <w:vAlign w:val="center"/>
          </w:tcPr>
          <w:p w:rsidR="00B3540E" w:rsidRPr="00224E4F" w:rsidRDefault="00B3540E" w:rsidP="003C03F1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224E4F">
              <w:rPr>
                <w:b/>
                <w:sz w:val="20"/>
                <w:szCs w:val="20"/>
              </w:rPr>
              <w:t>Subcon-tractant</w:t>
            </w:r>
          </w:p>
        </w:tc>
      </w:tr>
      <w:tr w:rsidR="005D3CEF" w:rsidRPr="00224E4F" w:rsidTr="003C03F1">
        <w:trPr>
          <w:cantSplit/>
          <w:trHeight w:val="275"/>
        </w:trPr>
        <w:tc>
          <w:tcPr>
            <w:tcW w:w="675" w:type="dxa"/>
          </w:tcPr>
          <w:p w:rsidR="005D3CEF" w:rsidRPr="00224E4F" w:rsidRDefault="005D3CEF" w:rsidP="003C03F1">
            <w:pPr>
              <w:jc w:val="center"/>
              <w:rPr>
                <w:i/>
                <w:sz w:val="20"/>
                <w:szCs w:val="20"/>
                <w:lang w:val="fr-FR"/>
              </w:rPr>
            </w:pPr>
            <w:r w:rsidRPr="00224E4F">
              <w:rPr>
                <w:i/>
                <w:sz w:val="20"/>
                <w:szCs w:val="20"/>
                <w:lang w:val="fr-FR"/>
              </w:rPr>
              <w:t>0.</w:t>
            </w:r>
          </w:p>
        </w:tc>
        <w:tc>
          <w:tcPr>
            <w:tcW w:w="2693" w:type="dxa"/>
          </w:tcPr>
          <w:p w:rsidR="005D3CEF" w:rsidRPr="00224E4F" w:rsidRDefault="005D3CEF" w:rsidP="003C03F1">
            <w:pPr>
              <w:jc w:val="center"/>
              <w:rPr>
                <w:i/>
                <w:sz w:val="20"/>
                <w:szCs w:val="20"/>
                <w:lang w:val="fr-FR"/>
              </w:rPr>
            </w:pPr>
            <w:r w:rsidRPr="00224E4F">
              <w:rPr>
                <w:i/>
                <w:sz w:val="20"/>
                <w:szCs w:val="20"/>
                <w:lang w:val="fr-FR"/>
              </w:rPr>
              <w:t>1.</w:t>
            </w:r>
          </w:p>
        </w:tc>
        <w:tc>
          <w:tcPr>
            <w:tcW w:w="567" w:type="dxa"/>
          </w:tcPr>
          <w:p w:rsidR="005D3CEF" w:rsidRPr="00224E4F" w:rsidRDefault="005D3CEF" w:rsidP="003C03F1">
            <w:pPr>
              <w:jc w:val="center"/>
              <w:rPr>
                <w:i/>
                <w:sz w:val="20"/>
                <w:szCs w:val="20"/>
                <w:lang w:val="fr-FR"/>
              </w:rPr>
            </w:pPr>
            <w:r w:rsidRPr="00224E4F">
              <w:rPr>
                <w:i/>
                <w:sz w:val="20"/>
                <w:szCs w:val="20"/>
                <w:lang w:val="fr-FR"/>
              </w:rPr>
              <w:t>2.</w:t>
            </w:r>
          </w:p>
        </w:tc>
        <w:tc>
          <w:tcPr>
            <w:tcW w:w="850" w:type="dxa"/>
          </w:tcPr>
          <w:p w:rsidR="005D3CEF" w:rsidRPr="00224E4F" w:rsidRDefault="005D3CEF" w:rsidP="003C03F1">
            <w:pPr>
              <w:jc w:val="center"/>
              <w:rPr>
                <w:i/>
                <w:sz w:val="20"/>
                <w:szCs w:val="20"/>
                <w:lang w:val="fr-FR"/>
              </w:rPr>
            </w:pPr>
            <w:r w:rsidRPr="00224E4F">
              <w:rPr>
                <w:i/>
                <w:sz w:val="20"/>
                <w:szCs w:val="20"/>
                <w:lang w:val="fr-FR"/>
              </w:rPr>
              <w:t>3.</w:t>
            </w:r>
          </w:p>
        </w:tc>
        <w:tc>
          <w:tcPr>
            <w:tcW w:w="993" w:type="dxa"/>
            <w:shd w:val="clear" w:color="auto" w:fill="auto"/>
          </w:tcPr>
          <w:p w:rsidR="005D3CEF" w:rsidRPr="00224E4F" w:rsidRDefault="005D3CEF" w:rsidP="003C03F1">
            <w:pPr>
              <w:jc w:val="center"/>
              <w:rPr>
                <w:i/>
                <w:sz w:val="20"/>
                <w:szCs w:val="20"/>
                <w:lang w:val="fr-FR"/>
              </w:rPr>
            </w:pPr>
            <w:r w:rsidRPr="00224E4F">
              <w:rPr>
                <w:i/>
                <w:sz w:val="20"/>
                <w:szCs w:val="20"/>
                <w:lang w:val="fr-FR"/>
              </w:rPr>
              <w:t>4.</w:t>
            </w:r>
          </w:p>
        </w:tc>
        <w:tc>
          <w:tcPr>
            <w:tcW w:w="992" w:type="dxa"/>
            <w:shd w:val="clear" w:color="auto" w:fill="auto"/>
          </w:tcPr>
          <w:p w:rsidR="005D3CEF" w:rsidRPr="00224E4F" w:rsidRDefault="005D3CEF" w:rsidP="003C03F1">
            <w:pPr>
              <w:jc w:val="center"/>
              <w:rPr>
                <w:i/>
                <w:sz w:val="20"/>
                <w:szCs w:val="20"/>
                <w:lang w:val="fr-FR"/>
              </w:rPr>
            </w:pPr>
            <w:r w:rsidRPr="00224E4F">
              <w:rPr>
                <w:i/>
                <w:sz w:val="20"/>
                <w:szCs w:val="20"/>
                <w:lang w:val="fr-FR"/>
              </w:rPr>
              <w:t>5.</w:t>
            </w:r>
          </w:p>
        </w:tc>
        <w:tc>
          <w:tcPr>
            <w:tcW w:w="850" w:type="dxa"/>
          </w:tcPr>
          <w:p w:rsidR="005D3CEF" w:rsidRPr="00224E4F" w:rsidRDefault="005D3CEF" w:rsidP="003C03F1">
            <w:pPr>
              <w:jc w:val="center"/>
              <w:rPr>
                <w:i/>
                <w:sz w:val="20"/>
                <w:szCs w:val="20"/>
              </w:rPr>
            </w:pPr>
            <w:r w:rsidRPr="00224E4F">
              <w:rPr>
                <w:i/>
                <w:sz w:val="20"/>
                <w:szCs w:val="20"/>
              </w:rPr>
              <w:t>6.</w:t>
            </w:r>
          </w:p>
        </w:tc>
        <w:tc>
          <w:tcPr>
            <w:tcW w:w="1275" w:type="dxa"/>
          </w:tcPr>
          <w:p w:rsidR="005D3CEF" w:rsidRPr="00224E4F" w:rsidRDefault="005D3CEF" w:rsidP="003C03F1">
            <w:pPr>
              <w:jc w:val="center"/>
              <w:rPr>
                <w:i/>
                <w:sz w:val="20"/>
                <w:szCs w:val="20"/>
              </w:rPr>
            </w:pPr>
            <w:r w:rsidRPr="00224E4F">
              <w:rPr>
                <w:i/>
                <w:sz w:val="20"/>
                <w:szCs w:val="20"/>
              </w:rPr>
              <w:t>7.</w:t>
            </w:r>
          </w:p>
        </w:tc>
        <w:tc>
          <w:tcPr>
            <w:tcW w:w="1135" w:type="dxa"/>
          </w:tcPr>
          <w:p w:rsidR="005D3CEF" w:rsidRPr="00224E4F" w:rsidRDefault="005D3CEF" w:rsidP="003C03F1">
            <w:pPr>
              <w:jc w:val="center"/>
              <w:rPr>
                <w:i/>
                <w:sz w:val="20"/>
                <w:szCs w:val="20"/>
              </w:rPr>
            </w:pPr>
            <w:r w:rsidRPr="00224E4F">
              <w:rPr>
                <w:i/>
                <w:sz w:val="20"/>
                <w:szCs w:val="20"/>
              </w:rPr>
              <w:t>8.</w:t>
            </w:r>
          </w:p>
        </w:tc>
      </w:tr>
      <w:tr w:rsidR="00B3540E" w:rsidRPr="00355BFE" w:rsidTr="003C03F1">
        <w:tc>
          <w:tcPr>
            <w:tcW w:w="675" w:type="dxa"/>
          </w:tcPr>
          <w:p w:rsidR="00B3540E" w:rsidRPr="005D3CEF" w:rsidRDefault="00B3540E" w:rsidP="003C03F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B3540E" w:rsidRPr="005D3CEF" w:rsidRDefault="005D3CEF" w:rsidP="003C03F1">
            <w:pPr>
              <w:rPr>
                <w:noProof w:val="0"/>
                <w:color w:val="000000"/>
                <w:lang w:eastAsia="en-US"/>
              </w:rPr>
            </w:pPr>
            <w:r w:rsidRPr="005D3CEF">
              <w:rPr>
                <w:b/>
                <w:bCs/>
                <w:sz w:val="22"/>
                <w:szCs w:val="22"/>
              </w:rPr>
              <w:t>ETAPA I</w:t>
            </w:r>
          </w:p>
        </w:tc>
        <w:tc>
          <w:tcPr>
            <w:tcW w:w="567" w:type="dxa"/>
            <w:vAlign w:val="center"/>
          </w:tcPr>
          <w:p w:rsidR="00B3540E" w:rsidRPr="005D3CEF" w:rsidRDefault="00B3540E" w:rsidP="003C03F1">
            <w:pPr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B3540E" w:rsidRPr="005D3CEF" w:rsidRDefault="00B3540E" w:rsidP="003C03F1">
            <w:pPr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B3540E" w:rsidRPr="005D3CEF" w:rsidRDefault="00B3540E" w:rsidP="003C03F1"/>
        </w:tc>
        <w:tc>
          <w:tcPr>
            <w:tcW w:w="992" w:type="dxa"/>
            <w:shd w:val="clear" w:color="auto" w:fill="auto"/>
          </w:tcPr>
          <w:p w:rsidR="00B3540E" w:rsidRPr="005D3CEF" w:rsidRDefault="00B3540E" w:rsidP="003C03F1"/>
        </w:tc>
        <w:tc>
          <w:tcPr>
            <w:tcW w:w="850" w:type="dxa"/>
          </w:tcPr>
          <w:p w:rsidR="00B3540E" w:rsidRPr="005D3CEF" w:rsidRDefault="00B3540E" w:rsidP="003C03F1"/>
        </w:tc>
        <w:tc>
          <w:tcPr>
            <w:tcW w:w="1275" w:type="dxa"/>
          </w:tcPr>
          <w:p w:rsidR="00B3540E" w:rsidRPr="005D3CEF" w:rsidRDefault="00B3540E" w:rsidP="003C03F1"/>
        </w:tc>
        <w:tc>
          <w:tcPr>
            <w:tcW w:w="1135" w:type="dxa"/>
          </w:tcPr>
          <w:p w:rsidR="00B3540E" w:rsidRPr="005D3CEF" w:rsidRDefault="00B3540E" w:rsidP="003C03F1"/>
        </w:tc>
      </w:tr>
      <w:tr w:rsidR="005D3CEF" w:rsidRPr="00355BFE" w:rsidTr="003C03F1">
        <w:tc>
          <w:tcPr>
            <w:tcW w:w="675" w:type="dxa"/>
            <w:vAlign w:val="center"/>
          </w:tcPr>
          <w:p w:rsidR="005D3CEF" w:rsidRPr="005D3CEF" w:rsidRDefault="005D3CEF" w:rsidP="003C03F1">
            <w:pPr>
              <w:jc w:val="center"/>
              <w:rPr>
                <w:color w:val="000000"/>
              </w:rPr>
            </w:pPr>
            <w:r w:rsidRPr="005D3CE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693" w:type="dxa"/>
            <w:vAlign w:val="center"/>
          </w:tcPr>
          <w:p w:rsidR="005D3CEF" w:rsidRPr="005D3CEF" w:rsidRDefault="005D3CEF" w:rsidP="003C03F1">
            <w:pPr>
              <w:jc w:val="both"/>
            </w:pPr>
            <w:r w:rsidRPr="005D3CEF">
              <w:rPr>
                <w:sz w:val="22"/>
                <w:szCs w:val="22"/>
              </w:rPr>
              <w:t xml:space="preserve">Incarcare si transport slam uscat din incinta statiei Dragomiresti la depozitul de slam  de la CTE Progresu </w:t>
            </w:r>
            <w:r w:rsidR="00224E4F">
              <w:rPr>
                <w:sz w:val="22"/>
                <w:szCs w:val="22"/>
              </w:rPr>
              <w:t xml:space="preserve"> </w:t>
            </w:r>
            <w:r w:rsidRPr="005D3CEF">
              <w:rPr>
                <w:sz w:val="22"/>
                <w:szCs w:val="22"/>
              </w:rPr>
              <w:t>(cca. 28 km)</w:t>
            </w:r>
          </w:p>
        </w:tc>
        <w:tc>
          <w:tcPr>
            <w:tcW w:w="567" w:type="dxa"/>
            <w:vAlign w:val="center"/>
          </w:tcPr>
          <w:p w:rsidR="005D3CEF" w:rsidRPr="005D3CEF" w:rsidRDefault="005D3CEF" w:rsidP="003C03F1">
            <w:pPr>
              <w:jc w:val="center"/>
              <w:rPr>
                <w:color w:val="000000"/>
              </w:rPr>
            </w:pPr>
            <w:r w:rsidRPr="005D3CEF">
              <w:rPr>
                <w:color w:val="000000"/>
                <w:sz w:val="22"/>
                <w:szCs w:val="22"/>
              </w:rPr>
              <w:t>mc</w:t>
            </w:r>
          </w:p>
        </w:tc>
        <w:tc>
          <w:tcPr>
            <w:tcW w:w="850" w:type="dxa"/>
            <w:vAlign w:val="center"/>
          </w:tcPr>
          <w:p w:rsidR="005D3CEF" w:rsidRPr="005D3CEF" w:rsidRDefault="005611EA" w:rsidP="003C03F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="005D3CEF" w:rsidRPr="005D3CEF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993" w:type="dxa"/>
            <w:shd w:val="clear" w:color="auto" w:fill="auto"/>
          </w:tcPr>
          <w:p w:rsidR="005D3CEF" w:rsidRPr="005D3CEF" w:rsidRDefault="005D3CEF" w:rsidP="003C03F1"/>
        </w:tc>
        <w:tc>
          <w:tcPr>
            <w:tcW w:w="992" w:type="dxa"/>
            <w:shd w:val="clear" w:color="auto" w:fill="auto"/>
          </w:tcPr>
          <w:p w:rsidR="005D3CEF" w:rsidRPr="005D3CEF" w:rsidRDefault="005D3CEF" w:rsidP="003C03F1"/>
        </w:tc>
        <w:tc>
          <w:tcPr>
            <w:tcW w:w="850" w:type="dxa"/>
          </w:tcPr>
          <w:p w:rsidR="005D3CEF" w:rsidRPr="005D3CEF" w:rsidRDefault="005D3CEF" w:rsidP="003C03F1"/>
        </w:tc>
        <w:tc>
          <w:tcPr>
            <w:tcW w:w="1275" w:type="dxa"/>
          </w:tcPr>
          <w:p w:rsidR="005D3CEF" w:rsidRPr="005D3CEF" w:rsidRDefault="005D3CEF" w:rsidP="003C03F1"/>
        </w:tc>
        <w:tc>
          <w:tcPr>
            <w:tcW w:w="1135" w:type="dxa"/>
          </w:tcPr>
          <w:p w:rsidR="005D3CEF" w:rsidRPr="005D3CEF" w:rsidRDefault="005D3CEF" w:rsidP="003C03F1"/>
        </w:tc>
      </w:tr>
      <w:tr w:rsidR="005D3CEF" w:rsidRPr="00355BFE" w:rsidTr="003C03F1">
        <w:tc>
          <w:tcPr>
            <w:tcW w:w="675" w:type="dxa"/>
          </w:tcPr>
          <w:p w:rsidR="005D3CEF" w:rsidRPr="005D3CEF" w:rsidRDefault="005D3CEF" w:rsidP="003C03F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5D3CEF" w:rsidRPr="005D3CEF" w:rsidRDefault="005D3CEF" w:rsidP="003C03F1">
            <w:pPr>
              <w:rPr>
                <w:noProof w:val="0"/>
                <w:color w:val="000000"/>
                <w:lang w:eastAsia="en-US"/>
              </w:rPr>
            </w:pPr>
            <w:r w:rsidRPr="005D3CEF">
              <w:rPr>
                <w:b/>
                <w:bCs/>
                <w:sz w:val="22"/>
                <w:szCs w:val="22"/>
              </w:rPr>
              <w:t>ETAPA II</w:t>
            </w:r>
          </w:p>
        </w:tc>
        <w:tc>
          <w:tcPr>
            <w:tcW w:w="567" w:type="dxa"/>
            <w:vAlign w:val="center"/>
          </w:tcPr>
          <w:p w:rsidR="005D3CEF" w:rsidRPr="005D3CEF" w:rsidRDefault="005D3CEF" w:rsidP="003C03F1">
            <w:pPr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5D3CEF" w:rsidRPr="005D3CEF" w:rsidRDefault="005D3CEF" w:rsidP="003C03F1">
            <w:pPr>
              <w:jc w:val="center"/>
              <w:rPr>
                <w:noProof w:val="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5D3CEF" w:rsidRPr="005D3CEF" w:rsidRDefault="005D3CEF" w:rsidP="003C03F1"/>
        </w:tc>
        <w:tc>
          <w:tcPr>
            <w:tcW w:w="992" w:type="dxa"/>
            <w:shd w:val="clear" w:color="auto" w:fill="auto"/>
          </w:tcPr>
          <w:p w:rsidR="005D3CEF" w:rsidRPr="005D3CEF" w:rsidRDefault="005D3CEF" w:rsidP="003C03F1"/>
        </w:tc>
        <w:tc>
          <w:tcPr>
            <w:tcW w:w="850" w:type="dxa"/>
          </w:tcPr>
          <w:p w:rsidR="005D3CEF" w:rsidRPr="005D3CEF" w:rsidRDefault="005D3CEF" w:rsidP="003C03F1"/>
        </w:tc>
        <w:tc>
          <w:tcPr>
            <w:tcW w:w="1275" w:type="dxa"/>
          </w:tcPr>
          <w:p w:rsidR="005D3CEF" w:rsidRPr="005D3CEF" w:rsidRDefault="005D3CEF" w:rsidP="003C03F1"/>
        </w:tc>
        <w:tc>
          <w:tcPr>
            <w:tcW w:w="1135" w:type="dxa"/>
          </w:tcPr>
          <w:p w:rsidR="005D3CEF" w:rsidRPr="005D3CEF" w:rsidRDefault="005D3CEF" w:rsidP="003C03F1"/>
        </w:tc>
      </w:tr>
      <w:tr w:rsidR="005D3CEF" w:rsidRPr="00355BFE" w:rsidTr="003C03F1">
        <w:tc>
          <w:tcPr>
            <w:tcW w:w="675" w:type="dxa"/>
            <w:vAlign w:val="center"/>
          </w:tcPr>
          <w:p w:rsidR="005D3CEF" w:rsidRPr="005D3CEF" w:rsidRDefault="005D3CEF" w:rsidP="003C03F1">
            <w:pPr>
              <w:jc w:val="center"/>
              <w:rPr>
                <w:color w:val="000000"/>
              </w:rPr>
            </w:pPr>
            <w:r w:rsidRPr="005D3CE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693" w:type="dxa"/>
            <w:vAlign w:val="center"/>
          </w:tcPr>
          <w:p w:rsidR="005D3CEF" w:rsidRPr="005D3CEF" w:rsidRDefault="005D3CEF" w:rsidP="003C03F1">
            <w:pPr>
              <w:jc w:val="both"/>
            </w:pPr>
            <w:r w:rsidRPr="005D3CEF">
              <w:rPr>
                <w:sz w:val="22"/>
                <w:szCs w:val="22"/>
              </w:rPr>
              <w:t xml:space="preserve">Demontare / montare dale din beton armat (3 x 0,5) m pentru acces hidrocanal casetat </w:t>
            </w:r>
          </w:p>
        </w:tc>
        <w:tc>
          <w:tcPr>
            <w:tcW w:w="567" w:type="dxa"/>
            <w:vAlign w:val="center"/>
          </w:tcPr>
          <w:p w:rsidR="005D3CEF" w:rsidRPr="005D3CEF" w:rsidRDefault="005D3CEF" w:rsidP="003C03F1">
            <w:pPr>
              <w:jc w:val="center"/>
              <w:rPr>
                <w:color w:val="000000"/>
              </w:rPr>
            </w:pPr>
            <w:r w:rsidRPr="005D3CEF">
              <w:rPr>
                <w:color w:val="000000"/>
                <w:sz w:val="22"/>
                <w:szCs w:val="22"/>
              </w:rPr>
              <w:t>buc</w:t>
            </w:r>
          </w:p>
        </w:tc>
        <w:tc>
          <w:tcPr>
            <w:tcW w:w="850" w:type="dxa"/>
            <w:vAlign w:val="center"/>
          </w:tcPr>
          <w:p w:rsidR="005D3CEF" w:rsidRPr="005D3CEF" w:rsidRDefault="005D3CEF" w:rsidP="003C03F1">
            <w:pPr>
              <w:jc w:val="center"/>
              <w:rPr>
                <w:color w:val="000000"/>
              </w:rPr>
            </w:pPr>
            <w:r w:rsidRPr="005D3CEF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shd w:val="clear" w:color="auto" w:fill="auto"/>
          </w:tcPr>
          <w:p w:rsidR="005D3CEF" w:rsidRPr="005D3CEF" w:rsidRDefault="005D3CEF" w:rsidP="003C03F1"/>
        </w:tc>
        <w:tc>
          <w:tcPr>
            <w:tcW w:w="992" w:type="dxa"/>
            <w:shd w:val="clear" w:color="auto" w:fill="auto"/>
          </w:tcPr>
          <w:p w:rsidR="005D3CEF" w:rsidRPr="005D3CEF" w:rsidRDefault="005D3CEF" w:rsidP="003C03F1"/>
        </w:tc>
        <w:tc>
          <w:tcPr>
            <w:tcW w:w="850" w:type="dxa"/>
          </w:tcPr>
          <w:p w:rsidR="005D3CEF" w:rsidRPr="005D3CEF" w:rsidRDefault="005D3CEF" w:rsidP="003C03F1"/>
        </w:tc>
        <w:tc>
          <w:tcPr>
            <w:tcW w:w="1275" w:type="dxa"/>
          </w:tcPr>
          <w:p w:rsidR="005D3CEF" w:rsidRPr="005D3CEF" w:rsidRDefault="005D3CEF" w:rsidP="003C03F1"/>
        </w:tc>
        <w:tc>
          <w:tcPr>
            <w:tcW w:w="1135" w:type="dxa"/>
          </w:tcPr>
          <w:p w:rsidR="005D3CEF" w:rsidRPr="005D3CEF" w:rsidRDefault="005D3CEF" w:rsidP="003C03F1"/>
        </w:tc>
      </w:tr>
      <w:tr w:rsidR="005D3CEF" w:rsidRPr="00355BFE" w:rsidTr="003C03F1">
        <w:tc>
          <w:tcPr>
            <w:tcW w:w="675" w:type="dxa"/>
            <w:vAlign w:val="center"/>
          </w:tcPr>
          <w:p w:rsidR="005D3CEF" w:rsidRPr="005D3CEF" w:rsidRDefault="005D3CEF" w:rsidP="003C03F1">
            <w:pPr>
              <w:jc w:val="center"/>
              <w:rPr>
                <w:color w:val="000000"/>
              </w:rPr>
            </w:pPr>
            <w:r w:rsidRPr="005D3CE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693" w:type="dxa"/>
            <w:vAlign w:val="center"/>
          </w:tcPr>
          <w:p w:rsidR="005D3CEF" w:rsidRPr="005D3CEF" w:rsidRDefault="005D3CEF" w:rsidP="003C03F1">
            <w:pPr>
              <w:jc w:val="both"/>
            </w:pPr>
            <w:r w:rsidRPr="005D3CEF">
              <w:rPr>
                <w:sz w:val="22"/>
                <w:szCs w:val="22"/>
              </w:rPr>
              <w:t xml:space="preserve">Curatare si evacuare slam din canalul hidrocasetat si anexe in incinta statiei Dragomiresti (cca. 300 m). Adancimea de la care se evacueaza slamul este intre 4 m si 8 m </w:t>
            </w:r>
          </w:p>
        </w:tc>
        <w:tc>
          <w:tcPr>
            <w:tcW w:w="567" w:type="dxa"/>
            <w:vAlign w:val="center"/>
          </w:tcPr>
          <w:p w:rsidR="005D3CEF" w:rsidRPr="005D3CEF" w:rsidRDefault="005D3CEF" w:rsidP="003C03F1">
            <w:pPr>
              <w:jc w:val="center"/>
              <w:rPr>
                <w:color w:val="000000"/>
              </w:rPr>
            </w:pPr>
            <w:r w:rsidRPr="005D3CEF">
              <w:rPr>
                <w:color w:val="000000"/>
                <w:sz w:val="22"/>
                <w:szCs w:val="22"/>
              </w:rPr>
              <w:t>mc</w:t>
            </w:r>
          </w:p>
        </w:tc>
        <w:tc>
          <w:tcPr>
            <w:tcW w:w="850" w:type="dxa"/>
            <w:vAlign w:val="center"/>
          </w:tcPr>
          <w:p w:rsidR="005D3CEF" w:rsidRPr="005D3CEF" w:rsidRDefault="005611EA" w:rsidP="003C03F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5D3CEF" w:rsidRPr="005D3CEF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993" w:type="dxa"/>
            <w:shd w:val="clear" w:color="auto" w:fill="auto"/>
          </w:tcPr>
          <w:p w:rsidR="005D3CEF" w:rsidRPr="005D3CEF" w:rsidRDefault="005D3CEF" w:rsidP="003C03F1"/>
        </w:tc>
        <w:tc>
          <w:tcPr>
            <w:tcW w:w="992" w:type="dxa"/>
            <w:shd w:val="clear" w:color="auto" w:fill="auto"/>
          </w:tcPr>
          <w:p w:rsidR="005D3CEF" w:rsidRPr="005D3CEF" w:rsidRDefault="005D3CEF" w:rsidP="003C03F1"/>
        </w:tc>
        <w:tc>
          <w:tcPr>
            <w:tcW w:w="850" w:type="dxa"/>
          </w:tcPr>
          <w:p w:rsidR="005D3CEF" w:rsidRPr="005D3CEF" w:rsidRDefault="005D3CEF" w:rsidP="003C03F1"/>
        </w:tc>
        <w:tc>
          <w:tcPr>
            <w:tcW w:w="1275" w:type="dxa"/>
          </w:tcPr>
          <w:p w:rsidR="005D3CEF" w:rsidRPr="005D3CEF" w:rsidRDefault="005D3CEF" w:rsidP="003C03F1"/>
        </w:tc>
        <w:tc>
          <w:tcPr>
            <w:tcW w:w="1135" w:type="dxa"/>
          </w:tcPr>
          <w:p w:rsidR="005D3CEF" w:rsidRPr="005D3CEF" w:rsidRDefault="005D3CEF" w:rsidP="003C03F1"/>
        </w:tc>
      </w:tr>
      <w:tr w:rsidR="005D3CEF" w:rsidRPr="00355BFE" w:rsidTr="003C03F1">
        <w:tc>
          <w:tcPr>
            <w:tcW w:w="675" w:type="dxa"/>
          </w:tcPr>
          <w:p w:rsidR="005D3CEF" w:rsidRPr="0076680F" w:rsidRDefault="005D3CEF" w:rsidP="003C03F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</w:rPr>
            </w:pPr>
          </w:p>
        </w:tc>
        <w:tc>
          <w:tcPr>
            <w:tcW w:w="6095" w:type="dxa"/>
            <w:gridSpan w:val="5"/>
          </w:tcPr>
          <w:p w:rsidR="005D3CEF" w:rsidRPr="0076680F" w:rsidRDefault="005D3CEF" w:rsidP="003C03F1">
            <w:pPr>
              <w:spacing w:line="360" w:lineRule="auto"/>
            </w:pPr>
            <w:r w:rsidRPr="0076680F">
              <w:rPr>
                <w:b/>
              </w:rPr>
              <w:t>TOTAL (lei fara TVA):</w:t>
            </w:r>
          </w:p>
        </w:tc>
        <w:tc>
          <w:tcPr>
            <w:tcW w:w="850" w:type="dxa"/>
          </w:tcPr>
          <w:p w:rsidR="005D3CEF" w:rsidRPr="0076680F" w:rsidRDefault="005D3CEF" w:rsidP="003C03F1">
            <w:pPr>
              <w:spacing w:line="360" w:lineRule="auto"/>
            </w:pPr>
          </w:p>
        </w:tc>
        <w:tc>
          <w:tcPr>
            <w:tcW w:w="1275" w:type="dxa"/>
          </w:tcPr>
          <w:p w:rsidR="005D3CEF" w:rsidRPr="0076680F" w:rsidRDefault="005D3CEF" w:rsidP="003C03F1">
            <w:pPr>
              <w:spacing w:line="360" w:lineRule="auto"/>
            </w:pPr>
          </w:p>
        </w:tc>
        <w:tc>
          <w:tcPr>
            <w:tcW w:w="1135" w:type="dxa"/>
          </w:tcPr>
          <w:p w:rsidR="005D3CEF" w:rsidRPr="0076680F" w:rsidRDefault="005D3CEF" w:rsidP="003C03F1">
            <w:pPr>
              <w:spacing w:line="360" w:lineRule="auto"/>
            </w:pPr>
          </w:p>
        </w:tc>
      </w:tr>
    </w:tbl>
    <w:p w:rsidR="003C20AA" w:rsidRPr="00355BFE" w:rsidRDefault="003C20AA" w:rsidP="006129EB">
      <w:pPr>
        <w:rPr>
          <w:b/>
          <w:color w:val="000000"/>
        </w:rPr>
      </w:pPr>
    </w:p>
    <w:p w:rsidR="00E52E8B" w:rsidRPr="007E350E" w:rsidRDefault="00E52E8B" w:rsidP="003C03F1">
      <w:pPr>
        <w:pStyle w:val="ListParagraph"/>
        <w:numPr>
          <w:ilvl w:val="0"/>
          <w:numId w:val="13"/>
        </w:numPr>
        <w:ind w:left="0" w:firstLine="426"/>
        <w:rPr>
          <w:b/>
          <w:color w:val="000000"/>
        </w:rPr>
      </w:pPr>
      <w:r w:rsidRPr="007E350E">
        <w:rPr>
          <w:b/>
          <w:color w:val="000000"/>
        </w:rPr>
        <w:t xml:space="preserve">Toate materialele si utilajele necesare executiei </w:t>
      </w:r>
      <w:r w:rsidR="005611EA">
        <w:rPr>
          <w:b/>
          <w:color w:val="000000"/>
        </w:rPr>
        <w:t>serviciului</w:t>
      </w:r>
      <w:r w:rsidRPr="007E350E">
        <w:rPr>
          <w:b/>
          <w:color w:val="000000"/>
        </w:rPr>
        <w:t xml:space="preserve"> vor fi asigurate integral de </w:t>
      </w:r>
      <w:r w:rsidR="005611EA">
        <w:rPr>
          <w:b/>
          <w:color w:val="000000"/>
        </w:rPr>
        <w:t>prestator</w:t>
      </w:r>
      <w:r w:rsidRPr="007E350E">
        <w:rPr>
          <w:b/>
          <w:color w:val="000000"/>
        </w:rPr>
        <w:t>;</w:t>
      </w:r>
    </w:p>
    <w:p w:rsidR="00A07FDA" w:rsidRPr="00A07FDA" w:rsidRDefault="00A07FDA" w:rsidP="003C03F1">
      <w:pPr>
        <w:pStyle w:val="ListParagraph"/>
        <w:numPr>
          <w:ilvl w:val="0"/>
          <w:numId w:val="13"/>
        </w:numPr>
        <w:ind w:left="0" w:firstLine="426"/>
        <w:rPr>
          <w:b/>
          <w:color w:val="000000"/>
        </w:rPr>
      </w:pPr>
      <w:r w:rsidRPr="00A07FDA">
        <w:rPr>
          <w:b/>
          <w:color w:val="000000"/>
        </w:rPr>
        <w:t>Beneficiarul asigura alimentarea cu apa pentru autospecializate.</w:t>
      </w:r>
    </w:p>
    <w:p w:rsidR="00224E4F" w:rsidRDefault="00224E4F" w:rsidP="00224E4F">
      <w:pPr>
        <w:pStyle w:val="ListParagraph"/>
        <w:ind w:left="399"/>
        <w:rPr>
          <w:b/>
          <w:color w:val="000000"/>
          <w:u w:val="single"/>
        </w:rPr>
      </w:pPr>
    </w:p>
    <w:p w:rsidR="0013605A" w:rsidRDefault="0013605A" w:rsidP="00224E4F">
      <w:pPr>
        <w:pStyle w:val="ListParagraph"/>
        <w:ind w:left="399"/>
        <w:rPr>
          <w:b/>
          <w:color w:val="000000"/>
          <w:u w:val="single"/>
        </w:rPr>
      </w:pPr>
      <w:r w:rsidRPr="007E0B16">
        <w:rPr>
          <w:b/>
          <w:color w:val="000000"/>
          <w:u w:val="single"/>
        </w:rPr>
        <w:t>CONDIŢII TEHNICE</w:t>
      </w:r>
    </w:p>
    <w:p w:rsidR="003C03F1" w:rsidRDefault="003C03F1" w:rsidP="00224E4F">
      <w:pPr>
        <w:pStyle w:val="ListParagraph"/>
        <w:ind w:left="399"/>
        <w:rPr>
          <w:b/>
          <w:color w:val="000000"/>
          <w:u w:val="single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7"/>
        <w:gridCol w:w="2836"/>
      </w:tblGrid>
      <w:tr w:rsidR="0013605A" w:rsidRPr="0013605A" w:rsidTr="003C03F1">
        <w:trPr>
          <w:trHeight w:val="595"/>
        </w:trPr>
        <w:tc>
          <w:tcPr>
            <w:tcW w:w="7087" w:type="dxa"/>
            <w:vAlign w:val="center"/>
          </w:tcPr>
          <w:p w:rsidR="0013605A" w:rsidRPr="0013605A" w:rsidRDefault="0013605A" w:rsidP="00DC6EF2">
            <w:pPr>
              <w:jc w:val="center"/>
              <w:rPr>
                <w:b/>
                <w:color w:val="000000"/>
              </w:rPr>
            </w:pPr>
            <w:r w:rsidRPr="0013605A">
              <w:rPr>
                <w:b/>
                <w:color w:val="000000"/>
                <w:sz w:val="22"/>
                <w:szCs w:val="22"/>
              </w:rPr>
              <w:t>SOLICITARE ACHIZITOR</w:t>
            </w:r>
          </w:p>
        </w:tc>
        <w:tc>
          <w:tcPr>
            <w:tcW w:w="2836" w:type="dxa"/>
            <w:vAlign w:val="center"/>
          </w:tcPr>
          <w:p w:rsidR="0013605A" w:rsidRPr="0013605A" w:rsidRDefault="0013605A" w:rsidP="00DC6EF2">
            <w:pPr>
              <w:jc w:val="center"/>
              <w:rPr>
                <w:color w:val="000000"/>
              </w:rPr>
            </w:pPr>
            <w:r w:rsidRPr="0013605A">
              <w:rPr>
                <w:b/>
                <w:color w:val="000000"/>
                <w:sz w:val="22"/>
                <w:szCs w:val="22"/>
              </w:rPr>
              <w:t xml:space="preserve">   OFERTA EXECUTANT</w:t>
            </w:r>
            <w:r w:rsidRPr="0013605A">
              <w:rPr>
                <w:color w:val="000000"/>
                <w:sz w:val="22"/>
                <w:szCs w:val="22"/>
              </w:rPr>
              <w:t xml:space="preserve">    </w:t>
            </w:r>
          </w:p>
          <w:p w:rsidR="0013605A" w:rsidRPr="0013605A" w:rsidRDefault="0013605A" w:rsidP="00DC6EF2">
            <w:pPr>
              <w:jc w:val="center"/>
              <w:rPr>
                <w:color w:val="000000"/>
              </w:rPr>
            </w:pPr>
            <w:r w:rsidRPr="0013605A">
              <w:rPr>
                <w:color w:val="000000"/>
                <w:sz w:val="22"/>
                <w:szCs w:val="22"/>
              </w:rPr>
              <w:t xml:space="preserve">  (se bifează varianta dorită)</w:t>
            </w:r>
          </w:p>
        </w:tc>
      </w:tr>
      <w:tr w:rsidR="00A07FDA" w:rsidRPr="0013605A" w:rsidTr="003C03F1">
        <w:trPr>
          <w:trHeight w:val="595"/>
        </w:trPr>
        <w:tc>
          <w:tcPr>
            <w:tcW w:w="7087" w:type="dxa"/>
            <w:vAlign w:val="center"/>
          </w:tcPr>
          <w:p w:rsidR="00A07FDA" w:rsidRPr="008F1379" w:rsidRDefault="00A07FDA" w:rsidP="00A07FDA">
            <w:pPr>
              <w:rPr>
                <w:lang w:val="fr-FR"/>
              </w:rPr>
            </w:pPr>
            <w:r w:rsidRPr="008F1379">
              <w:rPr>
                <w:sz w:val="22"/>
                <w:szCs w:val="22"/>
                <w:lang w:val="fr-FR"/>
              </w:rPr>
              <w:t>1</w:t>
            </w:r>
            <w:r w:rsidR="008F1379">
              <w:rPr>
                <w:sz w:val="22"/>
                <w:szCs w:val="22"/>
                <w:lang w:val="fr-FR"/>
              </w:rPr>
              <w:t>)</w:t>
            </w:r>
            <w:r w:rsidRPr="008F1379">
              <w:rPr>
                <w:sz w:val="22"/>
                <w:szCs w:val="22"/>
                <w:lang w:val="fr-FR"/>
              </w:rPr>
              <w:t>Se vor respecta toate cerintele precizate de  achizitor  in caietul de sarcini,</w:t>
            </w:r>
            <w:r w:rsidRPr="008F1379">
              <w:rPr>
                <w:color w:val="000000"/>
                <w:sz w:val="22"/>
                <w:szCs w:val="22"/>
                <w:lang w:val="fr-FR"/>
              </w:rPr>
              <w:t xml:space="preserve"> cat si cerintele din Anexa nr 1 a caietului de sarcini.</w:t>
            </w:r>
          </w:p>
          <w:p w:rsidR="00224E4F" w:rsidRPr="008F1379" w:rsidRDefault="00224E4F" w:rsidP="00224E4F">
            <w:pPr>
              <w:shd w:val="clear" w:color="auto" w:fill="FFFFFF"/>
              <w:ind w:right="216" w:firstLine="34"/>
              <w:rPr>
                <w:color w:val="000000"/>
              </w:rPr>
            </w:pPr>
            <w:r w:rsidRPr="008F1379">
              <w:rPr>
                <w:color w:val="000000"/>
                <w:sz w:val="22"/>
                <w:szCs w:val="22"/>
              </w:rPr>
              <w:t xml:space="preserve">2) In oferta tehnica ofertantul va certifica realizarea serviciilor solicitate in anexa nr. 1. </w:t>
            </w:r>
          </w:p>
          <w:p w:rsidR="00224E4F" w:rsidRPr="008F1379" w:rsidRDefault="00224E4F" w:rsidP="00224E4F">
            <w:pPr>
              <w:shd w:val="clear" w:color="auto" w:fill="FFFFFF"/>
              <w:ind w:right="216" w:firstLine="34"/>
              <w:rPr>
                <w:color w:val="000000"/>
              </w:rPr>
            </w:pPr>
            <w:r w:rsidRPr="008F1379">
              <w:rPr>
                <w:color w:val="000000"/>
                <w:sz w:val="22"/>
                <w:szCs w:val="22"/>
              </w:rPr>
              <w:t>3) In cadrul ofertei tehnice se va prezenta graficul de executie a serviciului completand formularul corespunzator din documentatia de atribuire.</w:t>
            </w:r>
          </w:p>
          <w:p w:rsidR="00224E4F" w:rsidRPr="008F1379" w:rsidRDefault="00224E4F" w:rsidP="00224E4F">
            <w:pPr>
              <w:shd w:val="clear" w:color="auto" w:fill="FFFFFF"/>
              <w:ind w:right="216" w:firstLine="34"/>
              <w:rPr>
                <w:color w:val="000000"/>
              </w:rPr>
            </w:pPr>
            <w:r w:rsidRPr="008F1379">
              <w:rPr>
                <w:color w:val="000000"/>
                <w:sz w:val="22"/>
                <w:szCs w:val="22"/>
              </w:rPr>
              <w:t xml:space="preserve">4) In oferta tehnica se vor inscrie in mod obligatoriu informatii privind termenul de prestare si garantiile tehnice ofertate. </w:t>
            </w:r>
          </w:p>
          <w:p w:rsidR="00A07FDA" w:rsidRDefault="00224E4F" w:rsidP="00224E4F">
            <w:pPr>
              <w:ind w:firstLine="34"/>
              <w:rPr>
                <w:color w:val="000000"/>
              </w:rPr>
            </w:pPr>
            <w:r w:rsidRPr="008F1379">
              <w:rPr>
                <w:color w:val="000000"/>
                <w:sz w:val="22"/>
                <w:szCs w:val="22"/>
              </w:rPr>
              <w:t>5) In cadrul ofertei tehnice, ofertantul va face dovada respectarii reglementarilor in vigoare referitoare la securitatea si sanatatea in munca (Normele metodologice de aplicare a prevederilor legii securitatii si sanatatii in munca nr.319/2006 aprobata prin HG 1425/2006, cu modificarile si completarile ulterioare aprobate prin HG 955/2010)</w:t>
            </w:r>
            <w:r w:rsidR="005B405A">
              <w:rPr>
                <w:color w:val="000000"/>
                <w:sz w:val="22"/>
                <w:szCs w:val="22"/>
              </w:rPr>
              <w:t>.</w:t>
            </w:r>
          </w:p>
          <w:p w:rsidR="003C03F1" w:rsidRDefault="003C03F1" w:rsidP="005B405A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5B405A" w:rsidRPr="005B405A" w:rsidRDefault="005B405A" w:rsidP="005B405A">
            <w:pPr>
              <w:jc w:val="both"/>
              <w:rPr>
                <w:rFonts w:eastAsia="Arial Unicode MS"/>
              </w:rPr>
            </w:pPr>
            <w:r>
              <w:rPr>
                <w:color w:val="000000"/>
                <w:sz w:val="22"/>
                <w:szCs w:val="22"/>
              </w:rPr>
              <w:t>6)O</w:t>
            </w:r>
            <w:r>
              <w:rPr>
                <w:color w:val="000000"/>
                <w:lang w:val="fr-FR"/>
              </w:rPr>
              <w:t>fertantul</w:t>
            </w:r>
            <w:r w:rsidRPr="005B405A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va face d</w:t>
            </w:r>
            <w:r w:rsidRPr="005B405A">
              <w:rPr>
                <w:rFonts w:eastAsia="Arial Unicode MS"/>
              </w:rPr>
              <w:t>ovada implementarii unui sistem de management al calitatii in conformitate cu SR EN ISO 9001/2015 sau echivalent, document eliberat de un organism de certificare al calitatii acreditat in tara sau strainatate (obligatoriu acesta va fi pentru activitatea care face obiectul achizitiei).</w:t>
            </w:r>
          </w:p>
        </w:tc>
        <w:tc>
          <w:tcPr>
            <w:tcW w:w="2836" w:type="dxa"/>
          </w:tcPr>
          <w:p w:rsidR="00A07FDA" w:rsidRPr="0013605A" w:rsidRDefault="00A07FDA" w:rsidP="005B405A">
            <w:pPr>
              <w:jc w:val="center"/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lastRenderedPageBreak/>
              <w:t>Acceptat □    Neacceptat □</w:t>
            </w:r>
          </w:p>
          <w:p w:rsidR="00A07FDA" w:rsidRPr="0013605A" w:rsidRDefault="00A07FDA" w:rsidP="005B405A">
            <w:pPr>
              <w:jc w:val="center"/>
              <w:rPr>
                <w:lang w:val="fr-FR"/>
              </w:rPr>
            </w:pPr>
          </w:p>
          <w:p w:rsidR="00A07FDA" w:rsidRPr="0013605A" w:rsidRDefault="00A07FDA" w:rsidP="005B405A">
            <w:pPr>
              <w:jc w:val="center"/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A07FDA" w:rsidRPr="0013605A" w:rsidRDefault="00A07FDA" w:rsidP="005B405A">
            <w:pPr>
              <w:jc w:val="center"/>
              <w:rPr>
                <w:lang w:val="fr-FR"/>
              </w:rPr>
            </w:pPr>
          </w:p>
          <w:p w:rsidR="00A07FDA" w:rsidRPr="0013605A" w:rsidRDefault="00A07FDA" w:rsidP="005B405A">
            <w:pPr>
              <w:jc w:val="center"/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A07FDA" w:rsidRPr="0013605A" w:rsidRDefault="00A07FDA" w:rsidP="005B405A">
            <w:pPr>
              <w:jc w:val="center"/>
              <w:rPr>
                <w:lang w:val="fr-FR"/>
              </w:rPr>
            </w:pPr>
          </w:p>
          <w:p w:rsidR="00A07FDA" w:rsidRPr="0013605A" w:rsidRDefault="00A07FDA" w:rsidP="005B405A">
            <w:pPr>
              <w:jc w:val="center"/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7E350E" w:rsidRDefault="007E350E" w:rsidP="005B405A">
            <w:pPr>
              <w:jc w:val="center"/>
              <w:rPr>
                <w:lang w:val="fr-FR"/>
              </w:rPr>
            </w:pPr>
          </w:p>
          <w:p w:rsidR="007E350E" w:rsidRPr="0013605A" w:rsidRDefault="007E350E" w:rsidP="005B405A">
            <w:pPr>
              <w:jc w:val="center"/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7E350E" w:rsidRDefault="007E350E" w:rsidP="005B405A">
            <w:pPr>
              <w:tabs>
                <w:tab w:val="left" w:pos="492"/>
              </w:tabs>
              <w:jc w:val="center"/>
              <w:rPr>
                <w:lang w:val="fr-FR"/>
              </w:rPr>
            </w:pPr>
          </w:p>
          <w:p w:rsidR="005B405A" w:rsidRDefault="005B405A" w:rsidP="005B405A">
            <w:pPr>
              <w:jc w:val="center"/>
              <w:rPr>
                <w:lang w:val="fr-FR"/>
              </w:rPr>
            </w:pPr>
          </w:p>
          <w:p w:rsidR="005B405A" w:rsidRDefault="005B405A" w:rsidP="005B405A">
            <w:pPr>
              <w:jc w:val="center"/>
              <w:rPr>
                <w:lang w:val="fr-FR"/>
              </w:rPr>
            </w:pPr>
          </w:p>
          <w:p w:rsidR="005B405A" w:rsidRDefault="005B405A" w:rsidP="005B405A">
            <w:pPr>
              <w:jc w:val="center"/>
              <w:rPr>
                <w:lang w:val="fr-FR"/>
              </w:rPr>
            </w:pPr>
          </w:p>
          <w:p w:rsidR="003C03F1" w:rsidRDefault="003C03F1" w:rsidP="005B405A">
            <w:pPr>
              <w:jc w:val="center"/>
              <w:rPr>
                <w:sz w:val="22"/>
                <w:szCs w:val="22"/>
                <w:lang w:val="fr-FR"/>
              </w:rPr>
            </w:pPr>
          </w:p>
          <w:p w:rsidR="005B405A" w:rsidRPr="0013605A" w:rsidRDefault="005B405A" w:rsidP="005B405A">
            <w:pPr>
              <w:jc w:val="center"/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A07FDA" w:rsidRPr="0013605A" w:rsidRDefault="00A07FDA" w:rsidP="005B405A">
            <w:pPr>
              <w:jc w:val="center"/>
              <w:rPr>
                <w:b/>
                <w:color w:val="000000"/>
              </w:rPr>
            </w:pPr>
          </w:p>
        </w:tc>
      </w:tr>
    </w:tbl>
    <w:p w:rsidR="00556148" w:rsidRDefault="00556148" w:rsidP="00D205E9">
      <w:pPr>
        <w:tabs>
          <w:tab w:val="left" w:pos="13860"/>
        </w:tabs>
        <w:rPr>
          <w:b/>
          <w:color w:val="000000"/>
          <w:u w:val="single"/>
        </w:rPr>
      </w:pPr>
    </w:p>
    <w:p w:rsidR="00D205E9" w:rsidRDefault="00D205E9" w:rsidP="00D205E9">
      <w:pPr>
        <w:tabs>
          <w:tab w:val="left" w:pos="13860"/>
        </w:tabs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CONDITII DE </w:t>
      </w:r>
      <w:r w:rsidRPr="0004480F">
        <w:rPr>
          <w:b/>
          <w:color w:val="000000"/>
          <w:u w:val="single"/>
        </w:rPr>
        <w:t>PARTICIPARE</w:t>
      </w:r>
    </w:p>
    <w:p w:rsidR="00D205E9" w:rsidRDefault="00D205E9" w:rsidP="00D205E9">
      <w:pPr>
        <w:tabs>
          <w:tab w:val="left" w:pos="13860"/>
        </w:tabs>
        <w:rPr>
          <w:b/>
          <w:color w:val="000000"/>
          <w:u w:val="single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2835"/>
      </w:tblGrid>
      <w:tr w:rsidR="00D205E9" w:rsidRPr="00E315FE" w:rsidTr="003C03F1">
        <w:trPr>
          <w:trHeight w:val="457"/>
        </w:trPr>
        <w:tc>
          <w:tcPr>
            <w:tcW w:w="7088" w:type="dxa"/>
            <w:vAlign w:val="center"/>
          </w:tcPr>
          <w:p w:rsidR="00D205E9" w:rsidRPr="00E315FE" w:rsidRDefault="00D205E9" w:rsidP="00C01DDF">
            <w:pPr>
              <w:jc w:val="center"/>
              <w:rPr>
                <w:b/>
                <w:color w:val="000000"/>
              </w:rPr>
            </w:pPr>
            <w:r w:rsidRPr="00E315FE">
              <w:rPr>
                <w:b/>
                <w:color w:val="000000"/>
              </w:rPr>
              <w:t>SOLICITARE ACHIZITOR</w:t>
            </w:r>
          </w:p>
        </w:tc>
        <w:tc>
          <w:tcPr>
            <w:tcW w:w="2835" w:type="dxa"/>
            <w:vAlign w:val="center"/>
          </w:tcPr>
          <w:p w:rsidR="00D205E9" w:rsidRPr="00E315FE" w:rsidRDefault="00D205E9" w:rsidP="00C01DDF">
            <w:pPr>
              <w:jc w:val="center"/>
              <w:rPr>
                <w:color w:val="000000"/>
              </w:rPr>
            </w:pPr>
            <w:r w:rsidRPr="00E315FE">
              <w:rPr>
                <w:b/>
                <w:color w:val="000000"/>
              </w:rPr>
              <w:t xml:space="preserve">  OFERTA EXECUTANT</w:t>
            </w:r>
            <w:r w:rsidRPr="00E315FE">
              <w:rPr>
                <w:color w:val="000000"/>
              </w:rPr>
              <w:t xml:space="preserve">  </w:t>
            </w:r>
          </w:p>
          <w:p w:rsidR="00D205E9" w:rsidRPr="00E315FE" w:rsidRDefault="00D205E9" w:rsidP="00C01DDF">
            <w:pPr>
              <w:jc w:val="center"/>
              <w:rPr>
                <w:color w:val="000000"/>
              </w:rPr>
            </w:pPr>
            <w:r w:rsidRPr="00E315FE">
              <w:rPr>
                <w:color w:val="000000"/>
              </w:rPr>
              <w:t xml:space="preserve"> </w:t>
            </w:r>
            <w:r w:rsidRPr="00E315FE">
              <w:rPr>
                <w:i/>
                <w:color w:val="000000"/>
              </w:rPr>
              <w:t>(se bifează varianta dorită)</w:t>
            </w:r>
          </w:p>
        </w:tc>
      </w:tr>
      <w:tr w:rsidR="00D205E9" w:rsidRPr="002C0557" w:rsidTr="003C03F1">
        <w:trPr>
          <w:trHeight w:val="602"/>
        </w:trPr>
        <w:tc>
          <w:tcPr>
            <w:tcW w:w="7088" w:type="dxa"/>
          </w:tcPr>
          <w:p w:rsidR="00D205E9" w:rsidRPr="00D205E9" w:rsidRDefault="00D205E9" w:rsidP="00C01DDF">
            <w:pPr>
              <w:jc w:val="both"/>
            </w:pPr>
            <w:r>
              <w:rPr>
                <w:sz w:val="22"/>
                <w:szCs w:val="22"/>
                <w:lang w:val="it-IT"/>
              </w:rPr>
              <w:t>1</w:t>
            </w:r>
            <w:r w:rsidRPr="00D205E9">
              <w:rPr>
                <w:sz w:val="22"/>
                <w:szCs w:val="22"/>
                <w:lang w:val="it-IT"/>
              </w:rPr>
              <w:t xml:space="preserve">. </w:t>
            </w:r>
            <w:r w:rsidRPr="00CF32C2">
              <w:rPr>
                <w:b/>
                <w:i/>
                <w:sz w:val="22"/>
                <w:szCs w:val="22"/>
                <w:lang w:val="it-IT"/>
              </w:rPr>
              <w:t>La ofertare s</w:t>
            </w:r>
            <w:r w:rsidRPr="00CF32C2">
              <w:rPr>
                <w:b/>
                <w:i/>
                <w:sz w:val="22"/>
                <w:szCs w:val="22"/>
              </w:rPr>
              <w:t xml:space="preserve">e vor prezenta informatii privind experienta similara demonstrata prin lista principalelor </w:t>
            </w:r>
            <w:r w:rsidR="005072BA" w:rsidRPr="005072BA">
              <w:rPr>
                <w:rFonts w:eastAsia="Calibri"/>
                <w:b/>
                <w:i/>
                <w:sz w:val="22"/>
                <w:szCs w:val="22"/>
              </w:rPr>
              <w:t xml:space="preserve">efectuate in cursul unei perioade care acopera cel mult ultimii 3 ani. </w:t>
            </w:r>
          </w:p>
          <w:p w:rsidR="005072BA" w:rsidRPr="00D205E9" w:rsidRDefault="00D205E9" w:rsidP="005072BA">
            <w:pPr>
              <w:pStyle w:val="BodyTextIndent"/>
              <w:ind w:left="0"/>
              <w:rPr>
                <w:sz w:val="20"/>
                <w:szCs w:val="20"/>
              </w:rPr>
            </w:pPr>
            <w:r w:rsidRPr="00D205E9">
              <w:rPr>
                <w:sz w:val="22"/>
                <w:szCs w:val="22"/>
              </w:rPr>
              <w:t xml:space="preserve">Ofertantul trebuie sa faca dovada ca a efectuat cel putin un contract </w:t>
            </w:r>
            <w:r w:rsidRPr="00D205E9">
              <w:rPr>
                <w:bCs/>
                <w:sz w:val="22"/>
                <w:szCs w:val="22"/>
                <w:lang w:val="es-ES"/>
              </w:rPr>
              <w:t xml:space="preserve">in care au fost executate servicii similare, </w:t>
            </w:r>
            <w:r w:rsidRPr="00D205E9">
              <w:rPr>
                <w:sz w:val="22"/>
                <w:szCs w:val="22"/>
              </w:rPr>
              <w:t xml:space="preserve">de  </w:t>
            </w:r>
            <w:r w:rsidRPr="00D205E9">
              <w:rPr>
                <w:sz w:val="22"/>
                <w:szCs w:val="22"/>
                <w:lang w:val="es-MX"/>
              </w:rPr>
              <w:t xml:space="preserve">curatare , incarcare, evacuare si transport slam, </w:t>
            </w:r>
            <w:r w:rsidRPr="00D205E9">
              <w:rPr>
                <w:sz w:val="22"/>
                <w:szCs w:val="22"/>
              </w:rPr>
              <w:t xml:space="preserve"> </w:t>
            </w:r>
            <w:r w:rsidRPr="00D205E9">
              <w:rPr>
                <w:sz w:val="22"/>
                <w:szCs w:val="22"/>
                <w:lang w:val="it-IT"/>
              </w:rPr>
              <w:t xml:space="preserve"> </w:t>
            </w:r>
            <w:r w:rsidRPr="00D205E9">
              <w:rPr>
                <w:sz w:val="22"/>
                <w:szCs w:val="22"/>
              </w:rPr>
              <w:t>la nivelul a cel putin un contract</w:t>
            </w:r>
            <w:r w:rsidRPr="00FE67EC"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D205E9" w:rsidRDefault="00D205E9" w:rsidP="00C01DDF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Acceptat □      Neacceptat □ </w:t>
            </w:r>
          </w:p>
          <w:p w:rsidR="00D205E9" w:rsidRDefault="00D205E9" w:rsidP="00C01DDF">
            <w:pPr>
              <w:rPr>
                <w:color w:val="000000"/>
              </w:rPr>
            </w:pPr>
          </w:p>
          <w:p w:rsidR="00D205E9" w:rsidRPr="002C0557" w:rsidRDefault="00D205E9" w:rsidP="00D205E9">
            <w:pPr>
              <w:rPr>
                <w:color w:val="000000"/>
              </w:rPr>
            </w:pPr>
            <w:bookmarkStart w:id="0" w:name="_GoBack"/>
            <w:bookmarkEnd w:id="0"/>
          </w:p>
        </w:tc>
      </w:tr>
    </w:tbl>
    <w:p w:rsidR="00765EAE" w:rsidRDefault="00765EAE" w:rsidP="006617B8">
      <w:pPr>
        <w:tabs>
          <w:tab w:val="left" w:pos="13860"/>
        </w:tabs>
        <w:rPr>
          <w:b/>
          <w:color w:val="000000"/>
          <w:u w:val="single"/>
        </w:rPr>
      </w:pPr>
    </w:p>
    <w:p w:rsidR="00C66B39" w:rsidRPr="00355BFE" w:rsidRDefault="00E10020" w:rsidP="006617B8">
      <w:pPr>
        <w:tabs>
          <w:tab w:val="left" w:pos="13860"/>
        </w:tabs>
        <w:rPr>
          <w:b/>
          <w:color w:val="000000"/>
          <w:u w:val="single"/>
        </w:rPr>
      </w:pPr>
      <w:r w:rsidRPr="00355BFE">
        <w:rPr>
          <w:b/>
          <w:color w:val="000000"/>
          <w:u w:val="single"/>
        </w:rPr>
        <w:t>CONDIŢII COMERCIALE</w:t>
      </w:r>
    </w:p>
    <w:p w:rsidR="00B07EBE" w:rsidRPr="00355BFE" w:rsidRDefault="00B07EBE" w:rsidP="006617B8">
      <w:pPr>
        <w:tabs>
          <w:tab w:val="left" w:pos="13860"/>
        </w:tabs>
        <w:rPr>
          <w:b/>
          <w:color w:val="000000"/>
          <w:u w:val="single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2977"/>
      </w:tblGrid>
      <w:tr w:rsidR="00E10020" w:rsidRPr="00B07EBE" w:rsidTr="00A2676D">
        <w:trPr>
          <w:trHeight w:val="426"/>
        </w:trPr>
        <w:tc>
          <w:tcPr>
            <w:tcW w:w="7088" w:type="dxa"/>
            <w:vAlign w:val="center"/>
          </w:tcPr>
          <w:p w:rsidR="00E10020" w:rsidRPr="00B07EBE" w:rsidRDefault="00E10020" w:rsidP="006617B8">
            <w:pPr>
              <w:jc w:val="center"/>
              <w:rPr>
                <w:b/>
                <w:color w:val="000000"/>
              </w:rPr>
            </w:pPr>
            <w:r w:rsidRPr="00B07EBE">
              <w:rPr>
                <w:b/>
                <w:color w:val="000000"/>
                <w:sz w:val="22"/>
                <w:szCs w:val="22"/>
              </w:rPr>
              <w:t>SOLICITARE ACHIZITOR</w:t>
            </w:r>
          </w:p>
        </w:tc>
        <w:tc>
          <w:tcPr>
            <w:tcW w:w="2977" w:type="dxa"/>
            <w:vAlign w:val="center"/>
          </w:tcPr>
          <w:p w:rsidR="00E10020" w:rsidRPr="00B07EBE" w:rsidRDefault="00E10020" w:rsidP="006617B8">
            <w:pPr>
              <w:jc w:val="center"/>
              <w:rPr>
                <w:b/>
                <w:color w:val="000000"/>
              </w:rPr>
            </w:pPr>
            <w:r w:rsidRPr="00B07EBE">
              <w:rPr>
                <w:b/>
                <w:color w:val="000000"/>
                <w:sz w:val="22"/>
                <w:szCs w:val="22"/>
              </w:rPr>
              <w:t xml:space="preserve">  OFERTA </w:t>
            </w:r>
            <w:r w:rsidR="009F2BFB" w:rsidRPr="00B07EBE">
              <w:rPr>
                <w:b/>
                <w:color w:val="000000"/>
                <w:sz w:val="22"/>
                <w:szCs w:val="22"/>
                <w:lang w:val="es-MX"/>
              </w:rPr>
              <w:t>PRESTATOR</w:t>
            </w:r>
            <w:r w:rsidR="009F2BFB" w:rsidRPr="00B07EB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B07EBE">
              <w:rPr>
                <w:color w:val="000000"/>
                <w:sz w:val="22"/>
                <w:szCs w:val="22"/>
              </w:rPr>
              <w:t xml:space="preserve"> </w:t>
            </w:r>
          </w:p>
          <w:p w:rsidR="00E10020" w:rsidRPr="00B07EBE" w:rsidRDefault="00E10020" w:rsidP="006617B8">
            <w:pPr>
              <w:jc w:val="center"/>
              <w:rPr>
                <w:color w:val="000000"/>
              </w:rPr>
            </w:pPr>
            <w:r w:rsidRPr="00B07EBE">
              <w:rPr>
                <w:color w:val="000000"/>
                <w:sz w:val="22"/>
                <w:szCs w:val="22"/>
              </w:rPr>
              <w:t xml:space="preserve"> (se bifează varianta dorită)</w:t>
            </w:r>
          </w:p>
        </w:tc>
      </w:tr>
      <w:tr w:rsidR="006617B8" w:rsidRPr="00B07EBE" w:rsidTr="00A2676D">
        <w:trPr>
          <w:trHeight w:val="426"/>
        </w:trPr>
        <w:tc>
          <w:tcPr>
            <w:tcW w:w="7088" w:type="dxa"/>
            <w:vAlign w:val="center"/>
          </w:tcPr>
          <w:p w:rsidR="006C6480" w:rsidRDefault="006C6480" w:rsidP="006C6480">
            <w:pPr>
              <w:shd w:val="clear" w:color="auto" w:fill="FFFFFF"/>
              <w:tabs>
                <w:tab w:val="left" w:leader="dot" w:pos="7416"/>
              </w:tabs>
              <w:ind w:right="215"/>
              <w:rPr>
                <w:color w:val="000000"/>
                <w:spacing w:val="-1"/>
                <w:lang w:val="ro-RO"/>
              </w:rPr>
            </w:pPr>
            <w:r w:rsidRPr="006C6480">
              <w:rPr>
                <w:b/>
                <w:color w:val="000000"/>
                <w:sz w:val="22"/>
                <w:szCs w:val="22"/>
              </w:rPr>
              <w:t xml:space="preserve">Termenul de prestare: </w:t>
            </w:r>
          </w:p>
          <w:p w:rsidR="006C6480" w:rsidRPr="006C6480" w:rsidRDefault="006C6480" w:rsidP="006C6480">
            <w:pPr>
              <w:shd w:val="clear" w:color="auto" w:fill="FFFFFF"/>
              <w:tabs>
                <w:tab w:val="left" w:leader="dot" w:pos="7416"/>
              </w:tabs>
              <w:ind w:right="215"/>
              <w:jc w:val="both"/>
              <w:rPr>
                <w:b/>
                <w:color w:val="000000"/>
                <w:spacing w:val="-2"/>
                <w:lang w:val="ro-RO"/>
              </w:rPr>
            </w:pPr>
            <w:r w:rsidRPr="006C6480">
              <w:rPr>
                <w:color w:val="000000"/>
                <w:spacing w:val="-2"/>
                <w:sz w:val="22"/>
                <w:szCs w:val="22"/>
                <w:lang w:val="ro-RO"/>
              </w:rPr>
              <w:t xml:space="preserve">Contractantul va finaliza prestarea serviciilor  in termen de: </w:t>
            </w:r>
            <w:r w:rsidR="00B65E4B">
              <w:rPr>
                <w:b/>
                <w:color w:val="000000"/>
                <w:spacing w:val="-2"/>
                <w:sz w:val="22"/>
                <w:szCs w:val="22"/>
                <w:lang w:val="ro-RO"/>
              </w:rPr>
              <w:t>25</w:t>
            </w:r>
            <w:r w:rsidRPr="006C6480">
              <w:rPr>
                <w:b/>
                <w:color w:val="000000"/>
                <w:spacing w:val="-2"/>
                <w:sz w:val="22"/>
                <w:szCs w:val="22"/>
                <w:lang w:val="ro-RO"/>
              </w:rPr>
              <w:t xml:space="preserve"> de zile calendaristice de la predarea frontului de lucru din care: </w:t>
            </w:r>
          </w:p>
          <w:p w:rsidR="003C03F1" w:rsidRDefault="006C6480" w:rsidP="003C03F1">
            <w:pPr>
              <w:shd w:val="clear" w:color="auto" w:fill="FFFFFF"/>
              <w:tabs>
                <w:tab w:val="left" w:leader="dot" w:pos="7416"/>
              </w:tabs>
              <w:ind w:right="215"/>
              <w:jc w:val="both"/>
              <w:rPr>
                <w:color w:val="000000"/>
                <w:spacing w:val="-2"/>
                <w:sz w:val="22"/>
                <w:szCs w:val="22"/>
                <w:lang w:val="ro-RO"/>
              </w:rPr>
            </w:pPr>
            <w:r w:rsidRPr="00B65E4B">
              <w:rPr>
                <w:b/>
                <w:color w:val="000000"/>
                <w:spacing w:val="-2"/>
                <w:sz w:val="22"/>
                <w:szCs w:val="22"/>
                <w:lang w:val="ro-RO"/>
              </w:rPr>
              <w:t xml:space="preserve">Etapa I </w:t>
            </w:r>
            <w:r w:rsidRPr="00B65E4B">
              <w:rPr>
                <w:color w:val="000000"/>
                <w:spacing w:val="-2"/>
                <w:sz w:val="22"/>
                <w:szCs w:val="22"/>
                <w:lang w:val="ro-RO"/>
              </w:rPr>
              <w:t>- incarcarea si transportul slamului</w:t>
            </w:r>
            <w:r w:rsidRPr="00B65E4B">
              <w:rPr>
                <w:color w:val="000000"/>
                <w:spacing w:val="-1"/>
                <w:sz w:val="22"/>
                <w:szCs w:val="22"/>
                <w:lang w:val="ro-RO"/>
              </w:rPr>
              <w:t xml:space="preserve"> depozitat in incinta statiei Dragomiresti la depozitul de slam de la CTE Progresu</w:t>
            </w:r>
            <w:r w:rsidRPr="00B65E4B">
              <w:rPr>
                <w:color w:val="000000"/>
                <w:spacing w:val="-2"/>
                <w:sz w:val="22"/>
                <w:szCs w:val="22"/>
                <w:lang w:val="ro-RO"/>
              </w:rPr>
              <w:t xml:space="preserve"> </w:t>
            </w:r>
            <w:r w:rsidR="003C03F1">
              <w:rPr>
                <w:color w:val="000000"/>
                <w:spacing w:val="-2"/>
                <w:sz w:val="22"/>
                <w:szCs w:val="22"/>
                <w:lang w:val="ro-RO"/>
              </w:rPr>
              <w:t>-</w:t>
            </w:r>
            <w:r w:rsidRPr="00B65E4B">
              <w:rPr>
                <w:color w:val="000000"/>
                <w:spacing w:val="-2"/>
                <w:sz w:val="22"/>
                <w:szCs w:val="22"/>
                <w:lang w:val="ro-RO"/>
              </w:rPr>
              <w:t xml:space="preserve"> 1</w:t>
            </w:r>
            <w:r w:rsidR="00B65E4B" w:rsidRPr="00B65E4B">
              <w:rPr>
                <w:color w:val="000000"/>
                <w:spacing w:val="-2"/>
                <w:sz w:val="22"/>
                <w:szCs w:val="22"/>
                <w:lang w:val="ro-RO"/>
              </w:rPr>
              <w:t>0</w:t>
            </w:r>
            <w:r w:rsidRPr="00B65E4B">
              <w:rPr>
                <w:color w:val="000000"/>
                <w:spacing w:val="-2"/>
                <w:sz w:val="22"/>
                <w:szCs w:val="22"/>
                <w:lang w:val="ro-RO"/>
              </w:rPr>
              <w:t xml:space="preserve"> zile calendaristice</w:t>
            </w:r>
            <w:r w:rsidR="003C03F1">
              <w:rPr>
                <w:color w:val="000000"/>
                <w:spacing w:val="-2"/>
                <w:sz w:val="22"/>
                <w:szCs w:val="22"/>
                <w:lang w:val="ro-RO"/>
              </w:rPr>
              <w:t>.</w:t>
            </w:r>
          </w:p>
          <w:p w:rsidR="00B65E4B" w:rsidRPr="00B65E4B" w:rsidRDefault="006C6480" w:rsidP="003C03F1">
            <w:pPr>
              <w:shd w:val="clear" w:color="auto" w:fill="FFFFFF"/>
              <w:tabs>
                <w:tab w:val="left" w:leader="dot" w:pos="7416"/>
              </w:tabs>
              <w:ind w:right="215"/>
              <w:jc w:val="both"/>
              <w:rPr>
                <w:noProof w:val="0"/>
                <w:color w:val="000000"/>
                <w:spacing w:val="-2"/>
                <w:lang w:val="ro-RO" w:eastAsia="en-US"/>
              </w:rPr>
            </w:pPr>
            <w:r w:rsidRPr="00B65E4B">
              <w:rPr>
                <w:b/>
                <w:color w:val="000000"/>
                <w:spacing w:val="-2"/>
                <w:sz w:val="22"/>
                <w:szCs w:val="22"/>
                <w:lang w:val="ro-RO"/>
              </w:rPr>
              <w:t xml:space="preserve">Etapa II - </w:t>
            </w:r>
            <w:r w:rsidRPr="00B65E4B">
              <w:rPr>
                <w:color w:val="000000"/>
                <w:spacing w:val="-2"/>
                <w:sz w:val="22"/>
                <w:szCs w:val="22"/>
                <w:lang w:val="ro-RO"/>
              </w:rPr>
              <w:t xml:space="preserve">curatarea efectiva a canalului =  15 zile </w:t>
            </w:r>
            <w:r w:rsidR="00B65E4B" w:rsidRPr="00B65E4B">
              <w:rPr>
                <w:noProof w:val="0"/>
                <w:color w:val="000000"/>
                <w:spacing w:val="-2"/>
                <w:sz w:val="22"/>
                <w:szCs w:val="22"/>
                <w:lang w:val="ro-RO" w:eastAsia="en-US"/>
              </w:rPr>
              <w:t>calendaristice in luna iulie 2025 atunci cand statia Dragomiresti va fi oprita total.</w:t>
            </w:r>
          </w:p>
        </w:tc>
        <w:tc>
          <w:tcPr>
            <w:tcW w:w="2977" w:type="dxa"/>
            <w:vAlign w:val="center"/>
          </w:tcPr>
          <w:p w:rsidR="00B65E4B" w:rsidRDefault="00B65E4B" w:rsidP="006617B8">
            <w:pPr>
              <w:jc w:val="center"/>
              <w:rPr>
                <w:color w:val="000000"/>
              </w:rPr>
            </w:pPr>
          </w:p>
          <w:p w:rsidR="00B65E4B" w:rsidRDefault="00B65E4B" w:rsidP="006617B8">
            <w:pPr>
              <w:jc w:val="center"/>
              <w:rPr>
                <w:color w:val="000000"/>
              </w:rPr>
            </w:pPr>
          </w:p>
          <w:p w:rsidR="00B65E4B" w:rsidRDefault="00B65E4B" w:rsidP="006617B8">
            <w:pPr>
              <w:jc w:val="center"/>
              <w:rPr>
                <w:color w:val="000000"/>
              </w:rPr>
            </w:pPr>
          </w:p>
          <w:p w:rsidR="00B65E4B" w:rsidRDefault="006617B8" w:rsidP="006617B8">
            <w:pPr>
              <w:jc w:val="center"/>
              <w:rPr>
                <w:color w:val="000000"/>
              </w:rPr>
            </w:pPr>
            <w:r w:rsidRPr="00B07EBE">
              <w:rPr>
                <w:color w:val="000000"/>
                <w:sz w:val="22"/>
                <w:szCs w:val="22"/>
              </w:rPr>
              <w:t>Acceptat □       Neacceptat □</w:t>
            </w:r>
            <w:r w:rsidR="00B65E4B" w:rsidRPr="00B07EBE">
              <w:rPr>
                <w:color w:val="000000"/>
                <w:sz w:val="22"/>
                <w:szCs w:val="22"/>
              </w:rPr>
              <w:t xml:space="preserve"> </w:t>
            </w:r>
          </w:p>
          <w:p w:rsidR="00B65E4B" w:rsidRDefault="00B65E4B" w:rsidP="006617B8">
            <w:pPr>
              <w:jc w:val="center"/>
              <w:rPr>
                <w:color w:val="000000"/>
              </w:rPr>
            </w:pPr>
          </w:p>
          <w:p w:rsidR="00B65E4B" w:rsidRDefault="00B65E4B" w:rsidP="006617B8">
            <w:pPr>
              <w:jc w:val="center"/>
              <w:rPr>
                <w:color w:val="000000"/>
              </w:rPr>
            </w:pPr>
          </w:p>
          <w:p w:rsidR="006617B8" w:rsidRPr="00B07EBE" w:rsidRDefault="00B65E4B" w:rsidP="006617B8">
            <w:pPr>
              <w:jc w:val="center"/>
              <w:rPr>
                <w:b/>
                <w:color w:val="000000"/>
              </w:rPr>
            </w:pPr>
            <w:r w:rsidRPr="00B07EBE">
              <w:rPr>
                <w:color w:val="000000"/>
                <w:sz w:val="22"/>
                <w:szCs w:val="22"/>
              </w:rPr>
              <w:t>Acceptat □       Neacceptat □</w:t>
            </w:r>
          </w:p>
        </w:tc>
      </w:tr>
      <w:tr w:rsidR="006C6480" w:rsidRPr="00B07EBE" w:rsidTr="00A2676D">
        <w:trPr>
          <w:trHeight w:val="426"/>
        </w:trPr>
        <w:tc>
          <w:tcPr>
            <w:tcW w:w="7088" w:type="dxa"/>
            <w:vAlign w:val="center"/>
          </w:tcPr>
          <w:p w:rsidR="006C6480" w:rsidRPr="00B65638" w:rsidRDefault="006C6480" w:rsidP="006C6480">
            <w:pPr>
              <w:tabs>
                <w:tab w:val="left" w:pos="192"/>
              </w:tabs>
              <w:rPr>
                <w:b/>
              </w:rPr>
            </w:pPr>
            <w:r w:rsidRPr="00B65638">
              <w:rPr>
                <w:b/>
                <w:sz w:val="22"/>
                <w:szCs w:val="22"/>
                <w:lang w:val="fr-FR"/>
              </w:rPr>
              <w:t>Garantia de buna executie :</w:t>
            </w:r>
            <w:r w:rsidRPr="00B65638">
              <w:rPr>
                <w:sz w:val="22"/>
                <w:szCs w:val="22"/>
              </w:rPr>
              <w:t xml:space="preserve"> Cuantum de  </w:t>
            </w:r>
            <w:r w:rsidR="00B65E4B">
              <w:rPr>
                <w:b/>
                <w:sz w:val="22"/>
                <w:szCs w:val="22"/>
              </w:rPr>
              <w:t>5</w:t>
            </w:r>
            <w:r w:rsidRPr="00B65638">
              <w:rPr>
                <w:b/>
                <w:sz w:val="22"/>
                <w:szCs w:val="22"/>
              </w:rPr>
              <w:t>% din valoarea contractului</w:t>
            </w:r>
          </w:p>
          <w:p w:rsidR="006C6480" w:rsidRPr="00B65638" w:rsidRDefault="006C6480" w:rsidP="006C6480">
            <w:pPr>
              <w:tabs>
                <w:tab w:val="left" w:pos="192"/>
              </w:tabs>
              <w:rPr>
                <w:b/>
                <w:lang w:val="fr-FR"/>
              </w:rPr>
            </w:pPr>
            <w:r w:rsidRPr="00B65638">
              <w:rPr>
                <w:sz w:val="22"/>
                <w:szCs w:val="22"/>
              </w:rPr>
              <w:t>Mod de constituire:</w:t>
            </w:r>
          </w:p>
          <w:p w:rsidR="00CF32C2" w:rsidRPr="0013559C" w:rsidRDefault="00CF32C2" w:rsidP="00CF32C2">
            <w:pPr>
              <w:rPr>
                <w:i/>
                <w:color w:val="000000"/>
                <w:shd w:val="clear" w:color="auto" w:fill="F9F9F9"/>
                <w:lang w:val="en-GB"/>
              </w:rPr>
            </w:pPr>
            <w:r w:rsidRPr="0013559C">
              <w:rPr>
                <w:i/>
                <w:color w:val="000000"/>
                <w:shd w:val="clear" w:color="auto" w:fill="F9F9F9"/>
              </w:rPr>
              <w:t xml:space="preserve">Modul de constituire a garantiei de buna executie: </w:t>
            </w:r>
          </w:p>
          <w:p w:rsidR="00CF32C2" w:rsidRPr="0013559C" w:rsidRDefault="00CF32C2" w:rsidP="00CF32C2">
            <w:pPr>
              <w:rPr>
                <w:color w:val="000000"/>
                <w:shd w:val="clear" w:color="auto" w:fill="F9F9F9"/>
              </w:rPr>
            </w:pPr>
            <w:r w:rsidRPr="0013559C">
              <w:rPr>
                <w:color w:val="000000"/>
                <w:shd w:val="clear" w:color="auto" w:fill="F9F9F9"/>
              </w:rPr>
              <w:t xml:space="preserve">a) prin virament bancar in contul beneficiarului; </w:t>
            </w:r>
          </w:p>
          <w:p w:rsidR="00CF32C2" w:rsidRPr="0013559C" w:rsidRDefault="00CF32C2" w:rsidP="00CF32C2">
            <w:pPr>
              <w:rPr>
                <w:color w:val="000000"/>
                <w:shd w:val="clear" w:color="auto" w:fill="F9F9F9"/>
              </w:rPr>
            </w:pPr>
            <w:r w:rsidRPr="0013559C">
              <w:rPr>
                <w:color w:val="000000"/>
                <w:shd w:val="clear" w:color="auto" w:fill="F9F9F9"/>
              </w:rPr>
              <w:t>b) Instrument de garantare emis in conditiile legii, astfel:</w:t>
            </w:r>
          </w:p>
          <w:p w:rsidR="00CF32C2" w:rsidRPr="0013559C" w:rsidRDefault="00CF32C2" w:rsidP="00CF32C2">
            <w:pPr>
              <w:rPr>
                <w:color w:val="000000"/>
                <w:shd w:val="clear" w:color="auto" w:fill="F9F9F9"/>
              </w:rPr>
            </w:pPr>
            <w:r w:rsidRPr="0013559C">
              <w:rPr>
                <w:color w:val="000000"/>
                <w:shd w:val="clear" w:color="auto" w:fill="F9F9F9"/>
              </w:rPr>
              <w:t xml:space="preserve">(i) scrisoare de garantie emisa de o institutie de credit bancar sau o institutie financiara nebancara din Romania sau din alt stat; </w:t>
            </w:r>
          </w:p>
          <w:p w:rsidR="00CF32C2" w:rsidRPr="0013559C" w:rsidRDefault="00CF32C2" w:rsidP="00CF32C2">
            <w:pPr>
              <w:rPr>
                <w:color w:val="000000"/>
                <w:shd w:val="clear" w:color="auto" w:fill="F9F9F9"/>
              </w:rPr>
            </w:pPr>
            <w:r w:rsidRPr="0013559C">
              <w:rPr>
                <w:color w:val="000000"/>
                <w:shd w:val="clear" w:color="auto" w:fill="F9F9F9"/>
              </w:rPr>
              <w:t xml:space="preserve">(ii) asigurare de garantii emisa: </w:t>
            </w:r>
          </w:p>
          <w:p w:rsidR="00CF32C2" w:rsidRPr="0013559C" w:rsidRDefault="00CF32C2" w:rsidP="00CF32C2">
            <w:pPr>
              <w:rPr>
                <w:color w:val="000000"/>
                <w:shd w:val="clear" w:color="auto" w:fill="F9F9F9"/>
              </w:rPr>
            </w:pPr>
            <w:r w:rsidRPr="0013559C">
              <w:rPr>
                <w:color w:val="000000"/>
                <w:shd w:val="clear" w:color="auto" w:fill="F9F9F9"/>
              </w:rPr>
              <w:t xml:space="preserve">- fie de o societate de asigurari care detine autorizatie de functionare emisa in Romania sau intr-un alt stat membru al Uniunii Europene si /sau care este inscrisa in registrele publicate pe site-ul Autoritatii de Supraveghere Financiara, dupa caz; </w:t>
            </w:r>
          </w:p>
          <w:p w:rsidR="00737410" w:rsidRDefault="00CF32C2" w:rsidP="00CF32C2">
            <w:pPr>
              <w:rPr>
                <w:color w:val="000000"/>
                <w:shd w:val="clear" w:color="auto" w:fill="F9F9F9"/>
              </w:rPr>
            </w:pPr>
            <w:r w:rsidRPr="0013559C">
              <w:rPr>
                <w:color w:val="000000"/>
                <w:shd w:val="clear" w:color="auto" w:fill="F9F9F9"/>
              </w:rPr>
              <w:t>- fie de o societate de asigurari dintr-un stat tert printr-o sucursala autorizata in Romania de catre Autoritatea de Supraveghere Financiara</w:t>
            </w:r>
          </w:p>
          <w:p w:rsidR="00CF32C2" w:rsidRPr="0013559C" w:rsidRDefault="00737410" w:rsidP="00CF32C2">
            <w:pPr>
              <w:rPr>
                <w:color w:val="000000"/>
                <w:shd w:val="clear" w:color="auto" w:fill="F9F9F9"/>
              </w:rPr>
            </w:pPr>
            <w:r>
              <w:rPr>
                <w:color w:val="000000"/>
                <w:shd w:val="clear" w:color="auto" w:fill="F9F9F9"/>
              </w:rPr>
              <w:t>c) depunere la caseria achizitorului numerar, in cazul</w:t>
            </w:r>
            <w:r w:rsidR="00A2676D">
              <w:rPr>
                <w:color w:val="000000"/>
                <w:shd w:val="clear" w:color="auto" w:fill="F9F9F9"/>
              </w:rPr>
              <w:t xml:space="preserve"> </w:t>
            </w:r>
            <w:r>
              <w:rPr>
                <w:color w:val="000000"/>
                <w:shd w:val="clear" w:color="auto" w:fill="F9F9F9"/>
              </w:rPr>
              <w:t>in care valoarea garantiei de de buna executie este mai mica de 5.000 lei; sau</w:t>
            </w:r>
          </w:p>
          <w:p w:rsidR="00CF32C2" w:rsidRDefault="00CF32C2" w:rsidP="00CF32C2">
            <w:pPr>
              <w:rPr>
                <w:lang w:val="ro-RO"/>
              </w:rPr>
            </w:pPr>
            <w:r w:rsidRPr="0013559C">
              <w:rPr>
                <w:color w:val="000000"/>
                <w:shd w:val="clear" w:color="auto" w:fill="F9F9F9"/>
              </w:rPr>
              <w:t>c)</w:t>
            </w:r>
            <w:r>
              <w:rPr>
                <w:color w:val="000000"/>
                <w:shd w:val="clear" w:color="auto" w:fill="F9F9F9"/>
              </w:rPr>
              <w:t xml:space="preserve"> </w:t>
            </w:r>
            <w:r w:rsidRPr="0013559C">
              <w:rPr>
                <w:lang w:val="ro-RO"/>
              </w:rPr>
              <w:t xml:space="preserve">prin combinarea modalităţilor de constituire prevăzute la lit. a) si </w:t>
            </w:r>
            <w:r w:rsidR="003C03F1">
              <w:rPr>
                <w:lang w:val="ro-RO"/>
              </w:rPr>
              <w:t>c</w:t>
            </w:r>
            <w:r w:rsidRPr="0013559C">
              <w:rPr>
                <w:lang w:val="ro-RO"/>
              </w:rPr>
              <w:t>).</w:t>
            </w:r>
          </w:p>
          <w:p w:rsidR="003C03F1" w:rsidRDefault="003C03F1" w:rsidP="00CF32C2">
            <w:pPr>
              <w:rPr>
                <w:lang w:val="ro-RO"/>
              </w:rPr>
            </w:pPr>
          </w:p>
          <w:p w:rsidR="006C6480" w:rsidRPr="00504592" w:rsidRDefault="00CF32C2" w:rsidP="00B65E4B">
            <w:pPr>
              <w:pStyle w:val="BodyText"/>
              <w:tabs>
                <w:tab w:val="left" w:pos="192"/>
              </w:tabs>
              <w:rPr>
                <w:sz w:val="24"/>
                <w:szCs w:val="24"/>
              </w:rPr>
            </w:pPr>
            <w:r w:rsidRPr="0013559C">
              <w:rPr>
                <w:b/>
                <w:i/>
                <w:lang w:val="it-IT"/>
              </w:rPr>
              <w:t xml:space="preserve">  </w:t>
            </w:r>
            <w:proofErr w:type="spellStart"/>
            <w:r w:rsidRPr="00504592">
              <w:rPr>
                <w:b/>
                <w:i/>
                <w:sz w:val="24"/>
                <w:szCs w:val="24"/>
              </w:rPr>
              <w:t>Alegerea</w:t>
            </w:r>
            <w:proofErr w:type="spellEnd"/>
            <w:r w:rsidRPr="00504592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504592">
              <w:rPr>
                <w:b/>
                <w:i/>
                <w:sz w:val="24"/>
                <w:szCs w:val="24"/>
              </w:rPr>
              <w:t>uneia</w:t>
            </w:r>
            <w:proofErr w:type="spellEnd"/>
            <w:r w:rsidRPr="00504592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504592">
              <w:rPr>
                <w:b/>
                <w:i/>
                <w:sz w:val="24"/>
                <w:szCs w:val="24"/>
              </w:rPr>
              <w:t>dintre</w:t>
            </w:r>
            <w:proofErr w:type="spellEnd"/>
            <w:r w:rsidRPr="00504592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504592">
              <w:rPr>
                <w:b/>
                <w:i/>
                <w:sz w:val="24"/>
                <w:szCs w:val="24"/>
              </w:rPr>
              <w:t>aceste</w:t>
            </w:r>
            <w:proofErr w:type="spellEnd"/>
            <w:r w:rsidRPr="00504592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504592">
              <w:rPr>
                <w:b/>
                <w:i/>
                <w:sz w:val="24"/>
                <w:szCs w:val="24"/>
              </w:rPr>
              <w:t>metode</w:t>
            </w:r>
            <w:proofErr w:type="spellEnd"/>
            <w:r w:rsidRPr="00504592">
              <w:rPr>
                <w:b/>
                <w:i/>
                <w:sz w:val="24"/>
                <w:szCs w:val="24"/>
              </w:rPr>
              <w:t xml:space="preserve"> de </w:t>
            </w:r>
            <w:proofErr w:type="spellStart"/>
            <w:r w:rsidRPr="00504592">
              <w:rPr>
                <w:b/>
                <w:i/>
                <w:sz w:val="24"/>
                <w:szCs w:val="24"/>
              </w:rPr>
              <w:t>constituire</w:t>
            </w:r>
            <w:proofErr w:type="spellEnd"/>
            <w:r w:rsidRPr="00504592">
              <w:rPr>
                <w:b/>
                <w:i/>
                <w:sz w:val="24"/>
                <w:szCs w:val="24"/>
              </w:rPr>
              <w:t xml:space="preserve"> a </w:t>
            </w:r>
            <w:proofErr w:type="spellStart"/>
            <w:r w:rsidRPr="00504592">
              <w:rPr>
                <w:b/>
                <w:i/>
                <w:sz w:val="24"/>
                <w:szCs w:val="24"/>
              </w:rPr>
              <w:t>garanţiei</w:t>
            </w:r>
            <w:proofErr w:type="spellEnd"/>
            <w:r w:rsidRPr="00504592">
              <w:rPr>
                <w:b/>
                <w:i/>
                <w:sz w:val="24"/>
                <w:szCs w:val="24"/>
              </w:rPr>
              <w:t xml:space="preserve"> de </w:t>
            </w:r>
            <w:proofErr w:type="spellStart"/>
            <w:r w:rsidRPr="00504592">
              <w:rPr>
                <w:b/>
                <w:i/>
                <w:sz w:val="24"/>
                <w:szCs w:val="24"/>
              </w:rPr>
              <w:t>bună</w:t>
            </w:r>
            <w:proofErr w:type="spellEnd"/>
            <w:r w:rsidRPr="00504592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504592">
              <w:rPr>
                <w:b/>
                <w:i/>
                <w:sz w:val="24"/>
                <w:szCs w:val="24"/>
              </w:rPr>
              <w:t>execuţie</w:t>
            </w:r>
            <w:proofErr w:type="spellEnd"/>
            <w:r w:rsidRPr="00504592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504592">
              <w:rPr>
                <w:b/>
                <w:i/>
                <w:sz w:val="24"/>
                <w:szCs w:val="24"/>
              </w:rPr>
              <w:t>este</w:t>
            </w:r>
            <w:proofErr w:type="spellEnd"/>
            <w:r w:rsidRPr="00504592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504592">
              <w:rPr>
                <w:b/>
                <w:i/>
                <w:sz w:val="24"/>
                <w:szCs w:val="24"/>
              </w:rPr>
              <w:t>obligatorie</w:t>
            </w:r>
            <w:proofErr w:type="spellEnd"/>
            <w:r w:rsidRPr="00504592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504592">
              <w:rPr>
                <w:b/>
                <w:i/>
                <w:sz w:val="24"/>
                <w:szCs w:val="24"/>
              </w:rPr>
              <w:t>pentru</w:t>
            </w:r>
            <w:proofErr w:type="spellEnd"/>
            <w:r w:rsidRPr="00504592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504592">
              <w:rPr>
                <w:b/>
                <w:i/>
                <w:sz w:val="24"/>
                <w:szCs w:val="24"/>
              </w:rPr>
              <w:t>contractant</w:t>
            </w:r>
            <w:proofErr w:type="spellEnd"/>
            <w:r w:rsidRPr="00504592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504592">
              <w:rPr>
                <w:b/>
                <w:i/>
                <w:sz w:val="24"/>
                <w:szCs w:val="24"/>
              </w:rPr>
              <w:t>odată</w:t>
            </w:r>
            <w:proofErr w:type="spellEnd"/>
            <w:r w:rsidRPr="00504592">
              <w:rPr>
                <w:b/>
                <w:i/>
                <w:sz w:val="24"/>
                <w:szCs w:val="24"/>
              </w:rPr>
              <w:t xml:space="preserve"> cu </w:t>
            </w:r>
            <w:proofErr w:type="spellStart"/>
            <w:r w:rsidRPr="00504592">
              <w:rPr>
                <w:b/>
                <w:i/>
                <w:sz w:val="24"/>
                <w:szCs w:val="24"/>
              </w:rPr>
              <w:t>prezentarea</w:t>
            </w:r>
            <w:proofErr w:type="spellEnd"/>
            <w:r w:rsidRPr="00504592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504592">
              <w:rPr>
                <w:b/>
                <w:i/>
                <w:sz w:val="24"/>
                <w:szCs w:val="24"/>
              </w:rPr>
              <w:t>ofertei</w:t>
            </w:r>
            <w:proofErr w:type="spellEnd"/>
            <w:proofErr w:type="gramStart"/>
            <w:r w:rsidRPr="00504592">
              <w:rPr>
                <w:b/>
                <w:i/>
                <w:sz w:val="24"/>
                <w:szCs w:val="24"/>
              </w:rPr>
              <w:t>.</w:t>
            </w:r>
            <w:r w:rsidR="00473C2D" w:rsidRPr="00504592">
              <w:rPr>
                <w:b/>
                <w:sz w:val="24"/>
                <w:szCs w:val="24"/>
              </w:rPr>
              <w:t>.</w:t>
            </w:r>
            <w:proofErr w:type="gramEnd"/>
          </w:p>
        </w:tc>
        <w:tc>
          <w:tcPr>
            <w:tcW w:w="2977" w:type="dxa"/>
          </w:tcPr>
          <w:p w:rsidR="006C6480" w:rsidRPr="00A0521A" w:rsidRDefault="006C6480" w:rsidP="006C6480">
            <w:pPr>
              <w:rPr>
                <w:color w:val="000000"/>
              </w:rPr>
            </w:pPr>
          </w:p>
          <w:p w:rsidR="006C6480" w:rsidRPr="00A0521A" w:rsidRDefault="006C6480" w:rsidP="006C6480">
            <w:pPr>
              <w:rPr>
                <w:color w:val="000000"/>
              </w:rPr>
            </w:pPr>
          </w:p>
          <w:p w:rsidR="00504592" w:rsidRPr="00A0521A" w:rsidRDefault="00504592" w:rsidP="006C6480">
            <w:pPr>
              <w:rPr>
                <w:color w:val="000000"/>
              </w:rPr>
            </w:pPr>
          </w:p>
          <w:p w:rsidR="00A2676D" w:rsidRDefault="00A2676D" w:rsidP="00A2676D">
            <w:pPr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</w:pPr>
          </w:p>
          <w:p w:rsidR="00E36B8F" w:rsidRDefault="00E36B8F" w:rsidP="00A2676D">
            <w:pPr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</w:pPr>
          </w:p>
          <w:p w:rsidR="00E36B8F" w:rsidRPr="00A2676D" w:rsidRDefault="00E36B8F" w:rsidP="00A2676D">
            <w:pPr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</w:pPr>
          </w:p>
          <w:p w:rsidR="00A2676D" w:rsidRPr="00A2676D" w:rsidRDefault="00A2676D" w:rsidP="00A2676D">
            <w:pPr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</w:pPr>
            <w:r w:rsidRPr="00A2676D"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  <w:t xml:space="preserve">□  </w:t>
            </w:r>
            <w:proofErr w:type="spellStart"/>
            <w:r w:rsidRPr="00A2676D"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  <w:t>Virament</w:t>
            </w:r>
            <w:proofErr w:type="spellEnd"/>
            <w:r w:rsidRPr="00A2676D"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  <w:t xml:space="preserve"> </w:t>
            </w:r>
            <w:proofErr w:type="spellStart"/>
            <w:r w:rsidRPr="00A2676D"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  <w:t>bancar</w:t>
            </w:r>
            <w:proofErr w:type="spellEnd"/>
          </w:p>
          <w:p w:rsidR="00A2676D" w:rsidRPr="00A2676D" w:rsidRDefault="00A2676D" w:rsidP="00A2676D">
            <w:pPr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</w:pPr>
            <w:r w:rsidRPr="00A2676D"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  <w:t xml:space="preserve">□  Instrument de </w:t>
            </w:r>
            <w:proofErr w:type="spellStart"/>
            <w:r w:rsidRPr="00A2676D"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  <w:t>garantare</w:t>
            </w:r>
            <w:proofErr w:type="spellEnd"/>
            <w:r w:rsidRPr="00A2676D"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  <w:t xml:space="preserve"> </w:t>
            </w:r>
          </w:p>
          <w:p w:rsidR="00A2676D" w:rsidRPr="00A2676D" w:rsidRDefault="00A2676D" w:rsidP="00A2676D">
            <w:pPr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</w:pPr>
            <w:r w:rsidRPr="00A2676D"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  <w:t xml:space="preserve">□  </w:t>
            </w:r>
            <w:proofErr w:type="spellStart"/>
            <w:r w:rsidRPr="00A2676D"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  <w:t>Depunere</w:t>
            </w:r>
            <w:proofErr w:type="spellEnd"/>
            <w:r w:rsidRPr="00A2676D"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  <w:t xml:space="preserve"> la </w:t>
            </w:r>
            <w:proofErr w:type="spellStart"/>
            <w:r w:rsidRPr="00A2676D"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  <w:t>casierie</w:t>
            </w:r>
            <w:proofErr w:type="spellEnd"/>
          </w:p>
          <w:p w:rsidR="00A2676D" w:rsidRPr="00A2676D" w:rsidRDefault="00A2676D" w:rsidP="00A2676D">
            <w:pPr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</w:pPr>
            <w:r w:rsidRPr="00A2676D"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  <w:t xml:space="preserve">□  </w:t>
            </w:r>
            <w:proofErr w:type="spellStart"/>
            <w:r w:rsidRPr="00A2676D"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  <w:t>Combinare</w:t>
            </w:r>
            <w:proofErr w:type="spellEnd"/>
            <w:r w:rsidRPr="00A2676D"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  <w:t xml:space="preserve"> </w:t>
            </w:r>
            <w:proofErr w:type="spellStart"/>
            <w:r w:rsidRPr="00A2676D"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  <w:t>modalitati</w:t>
            </w:r>
            <w:proofErr w:type="spellEnd"/>
            <w:r w:rsidRPr="00A2676D"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  <w:t xml:space="preserve"> a)-</w:t>
            </w:r>
            <w:r w:rsidRPr="00A0521A"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  <w:t>c)</w:t>
            </w:r>
          </w:p>
          <w:p w:rsidR="00A2676D" w:rsidRPr="00A2676D" w:rsidRDefault="00A2676D" w:rsidP="00A2676D">
            <w:pPr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</w:pPr>
          </w:p>
          <w:p w:rsidR="006C6480" w:rsidRPr="00A0521A" w:rsidRDefault="006C6480" w:rsidP="00737410">
            <w:pPr>
              <w:rPr>
                <w:color w:val="000000"/>
              </w:rPr>
            </w:pPr>
          </w:p>
        </w:tc>
      </w:tr>
      <w:tr w:rsidR="00926A39" w:rsidRPr="00B07EBE" w:rsidTr="00A2676D">
        <w:trPr>
          <w:trHeight w:val="426"/>
        </w:trPr>
        <w:tc>
          <w:tcPr>
            <w:tcW w:w="7088" w:type="dxa"/>
            <w:vAlign w:val="center"/>
          </w:tcPr>
          <w:p w:rsidR="006617B8" w:rsidRPr="00B65638" w:rsidRDefault="006617B8" w:rsidP="006617B8">
            <w:pPr>
              <w:jc w:val="both"/>
              <w:rPr>
                <w:color w:val="000000"/>
              </w:rPr>
            </w:pPr>
            <w:r w:rsidRPr="00B65638">
              <w:rPr>
                <w:b/>
                <w:color w:val="000000"/>
                <w:sz w:val="22"/>
                <w:szCs w:val="22"/>
              </w:rPr>
              <w:t>Adresa prestare servicii:</w:t>
            </w:r>
            <w:r w:rsidRPr="00B65638">
              <w:rPr>
                <w:color w:val="000000"/>
                <w:sz w:val="22"/>
                <w:szCs w:val="22"/>
              </w:rPr>
              <w:t xml:space="preserve"> </w:t>
            </w:r>
          </w:p>
          <w:p w:rsidR="00EA755A" w:rsidRPr="00B65638" w:rsidRDefault="006617B8" w:rsidP="00B90E99">
            <w:r w:rsidRPr="00B65638">
              <w:rPr>
                <w:sz w:val="22"/>
                <w:szCs w:val="22"/>
              </w:rPr>
              <w:t xml:space="preserve">CTE </w:t>
            </w:r>
            <w:r w:rsidR="006C6480" w:rsidRPr="00B65638">
              <w:rPr>
                <w:sz w:val="22"/>
                <w:szCs w:val="22"/>
              </w:rPr>
              <w:t>PROGRESU</w:t>
            </w:r>
            <w:r w:rsidRPr="00B65638">
              <w:rPr>
                <w:sz w:val="22"/>
                <w:szCs w:val="22"/>
              </w:rPr>
              <w:t>: Str.</w:t>
            </w:r>
            <w:r w:rsidR="00B90E99" w:rsidRPr="00B65638">
              <w:rPr>
                <w:sz w:val="22"/>
                <w:szCs w:val="22"/>
              </w:rPr>
              <w:t xml:space="preserve">Pogoanelor </w:t>
            </w:r>
            <w:r w:rsidR="00B90E99" w:rsidRPr="00B65638">
              <w:rPr>
                <w:sz w:val="22"/>
                <w:szCs w:val="22"/>
                <w:lang w:val="ro-RO"/>
              </w:rPr>
              <w:t>nr.1 A</w:t>
            </w:r>
            <w:r w:rsidR="00B90E99" w:rsidRPr="00B65638">
              <w:rPr>
                <w:sz w:val="22"/>
                <w:szCs w:val="22"/>
              </w:rPr>
              <w:t xml:space="preserve"> </w:t>
            </w:r>
            <w:r w:rsidRPr="00B65638">
              <w:rPr>
                <w:sz w:val="22"/>
                <w:szCs w:val="22"/>
              </w:rPr>
              <w:t xml:space="preserve">, sector </w:t>
            </w:r>
            <w:r w:rsidR="00B90E99" w:rsidRPr="00B65638">
              <w:rPr>
                <w:sz w:val="22"/>
                <w:szCs w:val="22"/>
              </w:rPr>
              <w:t>4</w:t>
            </w:r>
            <w:r w:rsidRPr="00B65638">
              <w:rPr>
                <w:sz w:val="22"/>
                <w:szCs w:val="22"/>
              </w:rPr>
              <w:t xml:space="preserve">, Bucureşti </w:t>
            </w:r>
          </w:p>
        </w:tc>
        <w:tc>
          <w:tcPr>
            <w:tcW w:w="2977" w:type="dxa"/>
            <w:vAlign w:val="center"/>
          </w:tcPr>
          <w:p w:rsidR="00263313" w:rsidRDefault="00263313" w:rsidP="006617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66EAF" w:rsidRDefault="00466EAF" w:rsidP="006617B8">
            <w:pPr>
              <w:jc w:val="center"/>
              <w:rPr>
                <w:color w:val="000000"/>
                <w:sz w:val="22"/>
                <w:szCs w:val="22"/>
              </w:rPr>
            </w:pPr>
            <w:r w:rsidRPr="00B07EBE">
              <w:rPr>
                <w:color w:val="000000"/>
                <w:sz w:val="22"/>
                <w:szCs w:val="22"/>
              </w:rPr>
              <w:t>Acceptat □       Neacceptat □</w:t>
            </w:r>
          </w:p>
          <w:p w:rsidR="00263313" w:rsidRPr="00B07EBE" w:rsidRDefault="00263313" w:rsidP="006617B8">
            <w:pPr>
              <w:jc w:val="center"/>
              <w:rPr>
                <w:color w:val="000000"/>
              </w:rPr>
            </w:pPr>
          </w:p>
          <w:p w:rsidR="00926A39" w:rsidRPr="00B07EBE" w:rsidRDefault="00926A39" w:rsidP="006617B8">
            <w:pPr>
              <w:jc w:val="center"/>
              <w:rPr>
                <w:b/>
                <w:color w:val="000000"/>
              </w:rPr>
            </w:pPr>
          </w:p>
        </w:tc>
      </w:tr>
      <w:tr w:rsidR="004F73FA" w:rsidRPr="00B07EBE" w:rsidTr="00A2676D">
        <w:trPr>
          <w:trHeight w:val="426"/>
        </w:trPr>
        <w:tc>
          <w:tcPr>
            <w:tcW w:w="7088" w:type="dxa"/>
            <w:vAlign w:val="center"/>
          </w:tcPr>
          <w:p w:rsidR="00FE5305" w:rsidRDefault="004F73FA" w:rsidP="004F73FA">
            <w:pPr>
              <w:pStyle w:val="Heading3"/>
              <w:ind w:right="216" w:firstLine="0"/>
              <w:rPr>
                <w:b w:val="0"/>
                <w:bCs w:val="0"/>
                <w:noProof/>
                <w:color w:val="auto"/>
                <w:sz w:val="22"/>
                <w:szCs w:val="22"/>
                <w:u w:val="none"/>
                <w:lang w:val="fr-FR" w:eastAsia="ro-RO"/>
              </w:rPr>
            </w:pPr>
            <w:r w:rsidRPr="00B65638">
              <w:rPr>
                <w:sz w:val="22"/>
                <w:szCs w:val="22"/>
                <w:u w:val="none"/>
              </w:rPr>
              <w:lastRenderedPageBreak/>
              <w:t>Receptia  serviciilor</w:t>
            </w:r>
            <w:r w:rsidRPr="00B65638">
              <w:rPr>
                <w:b w:val="0"/>
                <w:bCs w:val="0"/>
                <w:noProof/>
                <w:color w:val="auto"/>
                <w:sz w:val="22"/>
                <w:szCs w:val="22"/>
                <w:u w:val="none"/>
                <w:lang w:val="fr-FR" w:eastAsia="ro-RO"/>
              </w:rPr>
              <w:t xml:space="preserve">: </w:t>
            </w:r>
          </w:p>
          <w:p w:rsidR="00FE5305" w:rsidRPr="00FE5305" w:rsidRDefault="00FE5305" w:rsidP="00FE5305">
            <w:pPr>
              <w:ind w:firstLine="34"/>
              <w:jc w:val="both"/>
              <w:rPr>
                <w:noProof w:val="0"/>
                <w:lang w:val="fr-FR" w:eastAsia="en-US"/>
              </w:rPr>
            </w:pPr>
            <w:r w:rsidRPr="00FE5305">
              <w:rPr>
                <w:noProof w:val="0"/>
                <w:lang w:val="fr-FR" w:eastAsia="en-US"/>
              </w:rPr>
              <w:t xml:space="preserve">- </w:t>
            </w:r>
            <w:proofErr w:type="spellStart"/>
            <w:r w:rsidRPr="00FE5305">
              <w:rPr>
                <w:noProof w:val="0"/>
                <w:lang w:val="fr-FR" w:eastAsia="en-US"/>
              </w:rPr>
              <w:t>receptia</w:t>
            </w:r>
            <w:proofErr w:type="spellEnd"/>
            <w:r w:rsidRPr="00FE5305">
              <w:rPr>
                <w:noProof w:val="0"/>
                <w:lang w:val="fr-FR" w:eastAsia="en-US"/>
              </w:rPr>
              <w:t xml:space="preserve"> la </w:t>
            </w:r>
            <w:proofErr w:type="spellStart"/>
            <w:r w:rsidRPr="00FE5305">
              <w:rPr>
                <w:noProof w:val="0"/>
                <w:lang w:val="fr-FR" w:eastAsia="en-US"/>
              </w:rPr>
              <w:t>terminarea</w:t>
            </w:r>
            <w:proofErr w:type="spellEnd"/>
            <w:r w:rsidRPr="00FE5305">
              <w:rPr>
                <w:noProof w:val="0"/>
                <w:lang w:val="fr-FR" w:eastAsia="en-US"/>
              </w:rPr>
              <w:t xml:space="preserve"> </w:t>
            </w:r>
            <w:proofErr w:type="spellStart"/>
            <w:r w:rsidRPr="00FE5305">
              <w:rPr>
                <w:noProof w:val="0"/>
                <w:lang w:val="fr-FR" w:eastAsia="en-US"/>
              </w:rPr>
              <w:t>serviciilor</w:t>
            </w:r>
            <w:proofErr w:type="spellEnd"/>
            <w:r w:rsidRPr="00FE5305">
              <w:rPr>
                <w:noProof w:val="0"/>
                <w:lang w:val="fr-FR" w:eastAsia="en-US"/>
              </w:rPr>
              <w:t xml:space="preserve"> (</w:t>
            </w:r>
            <w:proofErr w:type="spellStart"/>
            <w:r w:rsidRPr="00FE5305">
              <w:rPr>
                <w:noProof w:val="0"/>
                <w:lang w:val="fr-FR" w:eastAsia="en-US"/>
              </w:rPr>
              <w:t>pe</w:t>
            </w:r>
            <w:proofErr w:type="spellEnd"/>
            <w:r w:rsidRPr="00FE5305">
              <w:rPr>
                <w:noProof w:val="0"/>
                <w:lang w:val="fr-FR" w:eastAsia="en-US"/>
              </w:rPr>
              <w:t xml:space="preserve"> </w:t>
            </w:r>
            <w:proofErr w:type="spellStart"/>
            <w:r w:rsidRPr="00FE5305">
              <w:rPr>
                <w:noProof w:val="0"/>
                <w:lang w:val="fr-FR" w:eastAsia="en-US"/>
              </w:rPr>
              <w:t>faze</w:t>
            </w:r>
            <w:proofErr w:type="spellEnd"/>
            <w:r w:rsidRPr="00FE5305">
              <w:rPr>
                <w:noProof w:val="0"/>
                <w:lang w:val="fr-FR" w:eastAsia="en-US"/>
              </w:rPr>
              <w:t xml:space="preserve"> </w:t>
            </w:r>
            <w:proofErr w:type="gramStart"/>
            <w:r w:rsidRPr="00FE5305">
              <w:rPr>
                <w:noProof w:val="0"/>
                <w:lang w:val="fr-FR" w:eastAsia="en-US"/>
              </w:rPr>
              <w:t xml:space="preserve">de </w:t>
            </w:r>
            <w:proofErr w:type="spellStart"/>
            <w:r w:rsidRPr="00FE5305">
              <w:rPr>
                <w:noProof w:val="0"/>
                <w:lang w:val="fr-FR" w:eastAsia="en-US"/>
              </w:rPr>
              <w:t>execu</w:t>
            </w:r>
            <w:proofErr w:type="spellEnd"/>
            <w:r w:rsidRPr="00FE5305">
              <w:rPr>
                <w:noProof w:val="0"/>
                <w:lang w:val="ro-RO" w:eastAsia="en-US"/>
              </w:rPr>
              <w:t>tie</w:t>
            </w:r>
            <w:proofErr w:type="gramEnd"/>
            <w:r w:rsidRPr="00FE5305">
              <w:rPr>
                <w:noProof w:val="0"/>
                <w:lang w:val="ro-RO" w:eastAsia="en-US"/>
              </w:rPr>
              <w:t>)</w:t>
            </w:r>
            <w:r w:rsidRPr="00FE5305">
              <w:rPr>
                <w:noProof w:val="0"/>
                <w:lang w:val="fr-FR" w:eastAsia="en-US"/>
              </w:rPr>
              <w:t xml:space="preserve">; </w:t>
            </w:r>
          </w:p>
          <w:p w:rsidR="00FE5305" w:rsidRPr="00FE5305" w:rsidRDefault="00FE5305" w:rsidP="00FE5305">
            <w:pPr>
              <w:ind w:firstLine="34"/>
              <w:jc w:val="both"/>
              <w:rPr>
                <w:noProof w:val="0"/>
                <w:lang w:val="fr-FR" w:eastAsia="en-US"/>
              </w:rPr>
            </w:pPr>
            <w:r w:rsidRPr="00FE5305">
              <w:rPr>
                <w:noProof w:val="0"/>
                <w:lang w:val="fr-FR" w:eastAsia="en-US"/>
              </w:rPr>
              <w:t xml:space="preserve">- </w:t>
            </w:r>
            <w:proofErr w:type="spellStart"/>
            <w:r w:rsidRPr="00FE5305">
              <w:rPr>
                <w:noProof w:val="0"/>
                <w:lang w:val="fr-FR" w:eastAsia="en-US"/>
              </w:rPr>
              <w:t>receptia</w:t>
            </w:r>
            <w:proofErr w:type="spellEnd"/>
            <w:r w:rsidRPr="00FE5305">
              <w:rPr>
                <w:noProof w:val="0"/>
                <w:lang w:val="fr-FR" w:eastAsia="en-US"/>
              </w:rPr>
              <w:t xml:space="preserve"> la </w:t>
            </w:r>
            <w:proofErr w:type="spellStart"/>
            <w:r w:rsidRPr="00FE5305">
              <w:rPr>
                <w:noProof w:val="0"/>
                <w:lang w:val="fr-FR" w:eastAsia="en-US"/>
              </w:rPr>
              <w:t>terminarea</w:t>
            </w:r>
            <w:proofErr w:type="spellEnd"/>
            <w:r w:rsidRPr="00FE5305">
              <w:rPr>
                <w:noProof w:val="0"/>
                <w:lang w:val="fr-FR" w:eastAsia="en-US"/>
              </w:rPr>
              <w:t xml:space="preserve"> </w:t>
            </w:r>
            <w:proofErr w:type="spellStart"/>
            <w:r w:rsidRPr="00FE5305">
              <w:rPr>
                <w:noProof w:val="0"/>
                <w:lang w:val="fr-FR" w:eastAsia="en-US"/>
              </w:rPr>
              <w:t>prestarii</w:t>
            </w:r>
            <w:proofErr w:type="spellEnd"/>
            <w:r w:rsidRPr="00FE5305">
              <w:rPr>
                <w:noProof w:val="0"/>
                <w:lang w:val="fr-FR" w:eastAsia="en-US"/>
              </w:rPr>
              <w:t xml:space="preserve"> </w:t>
            </w:r>
            <w:proofErr w:type="spellStart"/>
            <w:r w:rsidRPr="00FE5305">
              <w:rPr>
                <w:noProof w:val="0"/>
                <w:lang w:val="fr-FR" w:eastAsia="en-US"/>
              </w:rPr>
              <w:t>serviciilor</w:t>
            </w:r>
            <w:proofErr w:type="spellEnd"/>
            <w:r w:rsidRPr="00FE5305">
              <w:rPr>
                <w:noProof w:val="0"/>
                <w:lang w:val="fr-FR" w:eastAsia="en-US"/>
              </w:rPr>
              <w:t>.</w:t>
            </w:r>
          </w:p>
          <w:p w:rsidR="004F73FA" w:rsidRPr="00B65638" w:rsidRDefault="004F73FA" w:rsidP="004F73FA">
            <w:pPr>
              <w:pStyle w:val="Heading3"/>
              <w:ind w:right="216" w:firstLine="0"/>
              <w:rPr>
                <w:b w:val="0"/>
                <w:sz w:val="22"/>
                <w:szCs w:val="22"/>
                <w:u w:val="none"/>
                <w:lang w:val="fr-FR"/>
              </w:rPr>
            </w:pPr>
          </w:p>
        </w:tc>
        <w:tc>
          <w:tcPr>
            <w:tcW w:w="2977" w:type="dxa"/>
            <w:vAlign w:val="center"/>
          </w:tcPr>
          <w:p w:rsidR="00FE5305" w:rsidRDefault="00FE5305" w:rsidP="004F73FA">
            <w:pPr>
              <w:jc w:val="center"/>
              <w:rPr>
                <w:color w:val="000000"/>
              </w:rPr>
            </w:pPr>
          </w:p>
          <w:p w:rsidR="004F73FA" w:rsidRPr="00B07EBE" w:rsidRDefault="004F73FA" w:rsidP="004F73FA">
            <w:pPr>
              <w:jc w:val="center"/>
              <w:rPr>
                <w:color w:val="000000"/>
              </w:rPr>
            </w:pPr>
            <w:r w:rsidRPr="00B07EBE">
              <w:rPr>
                <w:color w:val="000000"/>
                <w:sz w:val="22"/>
                <w:szCs w:val="22"/>
              </w:rPr>
              <w:t>Acceptat □       Neacceptat □</w:t>
            </w:r>
          </w:p>
          <w:p w:rsidR="00FE5305" w:rsidRPr="00B07EBE" w:rsidRDefault="00FE5305" w:rsidP="00FE5305">
            <w:pPr>
              <w:jc w:val="center"/>
              <w:rPr>
                <w:color w:val="000000"/>
              </w:rPr>
            </w:pPr>
            <w:r w:rsidRPr="00B07EBE">
              <w:rPr>
                <w:color w:val="000000"/>
                <w:sz w:val="22"/>
                <w:szCs w:val="22"/>
              </w:rPr>
              <w:t>Acceptat □       Neacceptat □</w:t>
            </w:r>
          </w:p>
          <w:p w:rsidR="004F73FA" w:rsidRPr="00B07EBE" w:rsidRDefault="004F73FA" w:rsidP="006617B8">
            <w:pPr>
              <w:jc w:val="center"/>
              <w:rPr>
                <w:color w:val="000000"/>
              </w:rPr>
            </w:pPr>
          </w:p>
        </w:tc>
      </w:tr>
      <w:tr w:rsidR="00C840D5" w:rsidRPr="00B07EBE" w:rsidTr="00A2676D">
        <w:trPr>
          <w:trHeight w:val="282"/>
        </w:trPr>
        <w:tc>
          <w:tcPr>
            <w:tcW w:w="7088" w:type="dxa"/>
            <w:shd w:val="clear" w:color="auto" w:fill="auto"/>
          </w:tcPr>
          <w:p w:rsidR="00C840D5" w:rsidRPr="00B65638" w:rsidRDefault="006617B8" w:rsidP="006617B8">
            <w:pPr>
              <w:tabs>
                <w:tab w:val="left" w:pos="180"/>
                <w:tab w:val="left" w:pos="360"/>
              </w:tabs>
            </w:pPr>
            <w:r w:rsidRPr="00B65638">
              <w:rPr>
                <w:b/>
                <w:sz w:val="22"/>
                <w:szCs w:val="22"/>
                <w:lang w:val="fr-FR"/>
              </w:rPr>
              <w:t>Condiţii de plată</w:t>
            </w:r>
            <w:r w:rsidR="005A71EE" w:rsidRPr="00B65638">
              <w:rPr>
                <w:b/>
                <w:sz w:val="22"/>
                <w:szCs w:val="22"/>
                <w:lang w:val="fr-FR"/>
              </w:rPr>
              <w:t xml:space="preserve">:  </w:t>
            </w:r>
            <w:r w:rsidR="005A71EE" w:rsidRPr="00B65638">
              <w:rPr>
                <w:sz w:val="22"/>
                <w:szCs w:val="22"/>
                <w:lang w:val="fr-FR"/>
              </w:rPr>
              <w:t>conform prevederilor contractuale</w:t>
            </w:r>
          </w:p>
        </w:tc>
        <w:tc>
          <w:tcPr>
            <w:tcW w:w="2977" w:type="dxa"/>
          </w:tcPr>
          <w:p w:rsidR="00C840D5" w:rsidRPr="00B07EBE" w:rsidRDefault="00C840D5" w:rsidP="006617B8">
            <w:pPr>
              <w:jc w:val="center"/>
              <w:rPr>
                <w:color w:val="000000"/>
              </w:rPr>
            </w:pPr>
            <w:r w:rsidRPr="00B07EBE">
              <w:rPr>
                <w:color w:val="000000"/>
                <w:sz w:val="22"/>
                <w:szCs w:val="22"/>
              </w:rPr>
              <w:t>Acceptat □       Neacceptat □</w:t>
            </w:r>
          </w:p>
        </w:tc>
      </w:tr>
      <w:tr w:rsidR="00C840D5" w:rsidRPr="00B07EBE" w:rsidTr="00A2676D">
        <w:trPr>
          <w:trHeight w:val="673"/>
        </w:trPr>
        <w:tc>
          <w:tcPr>
            <w:tcW w:w="7088" w:type="dxa"/>
          </w:tcPr>
          <w:p w:rsidR="00C840D5" w:rsidRPr="00B65638" w:rsidRDefault="00C840D5" w:rsidP="006617B8">
            <w:pPr>
              <w:pStyle w:val="BodyTextIndent3"/>
              <w:spacing w:after="0"/>
              <w:ind w:left="0" w:right="367"/>
              <w:jc w:val="both"/>
              <w:rPr>
                <w:sz w:val="22"/>
                <w:szCs w:val="22"/>
                <w:lang w:val="fr-FR"/>
              </w:rPr>
            </w:pPr>
            <w:r w:rsidRPr="00B65638">
              <w:rPr>
                <w:sz w:val="22"/>
                <w:szCs w:val="22"/>
                <w:lang w:val="fr-FR"/>
              </w:rPr>
              <w:t xml:space="preserve">Sa respecte </w:t>
            </w:r>
            <w:r w:rsidRPr="00B65638">
              <w:rPr>
                <w:b/>
                <w:sz w:val="22"/>
                <w:szCs w:val="22"/>
                <w:lang w:val="fr-FR"/>
              </w:rPr>
              <w:t>clauzele contractuale</w:t>
            </w:r>
            <w:r w:rsidRPr="00B65638">
              <w:rPr>
                <w:sz w:val="22"/>
                <w:szCs w:val="22"/>
                <w:lang w:val="fr-FR"/>
              </w:rPr>
              <w:t xml:space="preserve"> prezentate in modelul de contract </w:t>
            </w:r>
            <w:r w:rsidRPr="00B65638">
              <w:rPr>
                <w:color w:val="000000"/>
                <w:sz w:val="22"/>
                <w:szCs w:val="22"/>
              </w:rPr>
              <w:t xml:space="preserve">(model transmis pe site-ul </w:t>
            </w:r>
            <w:hyperlink r:id="rId9" w:history="1">
              <w:r w:rsidRPr="00B65638">
                <w:rPr>
                  <w:rStyle w:val="Hyperlink"/>
                  <w:b/>
                  <w:color w:val="000000" w:themeColor="text1"/>
                  <w:sz w:val="22"/>
                  <w:szCs w:val="22"/>
                  <w:lang w:val="fr-FR"/>
                </w:rPr>
                <w:t>www.elcen.ro</w:t>
              </w:r>
            </w:hyperlink>
            <w:r w:rsidRPr="00B65638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977" w:type="dxa"/>
          </w:tcPr>
          <w:p w:rsidR="00C840D5" w:rsidRPr="00B07EBE" w:rsidRDefault="00C840D5" w:rsidP="00355BFE">
            <w:pPr>
              <w:rPr>
                <w:color w:val="000000"/>
              </w:rPr>
            </w:pPr>
            <w:r w:rsidRPr="00B07EBE">
              <w:rPr>
                <w:color w:val="000000"/>
                <w:sz w:val="22"/>
                <w:szCs w:val="22"/>
              </w:rPr>
              <w:t>□ Acceptat</w:t>
            </w:r>
          </w:p>
          <w:p w:rsidR="00C840D5" w:rsidRPr="00B07EBE" w:rsidRDefault="00C840D5" w:rsidP="00355BFE">
            <w:pPr>
              <w:rPr>
                <w:color w:val="000000"/>
              </w:rPr>
            </w:pPr>
            <w:r w:rsidRPr="00B07EBE">
              <w:rPr>
                <w:color w:val="000000"/>
                <w:sz w:val="22"/>
                <w:szCs w:val="22"/>
              </w:rPr>
              <w:t>□ Neacceptat</w:t>
            </w:r>
          </w:p>
          <w:p w:rsidR="00C840D5" w:rsidRPr="00B07EBE" w:rsidRDefault="00C840D5" w:rsidP="00355BFE">
            <w:pPr>
              <w:rPr>
                <w:color w:val="000000"/>
              </w:rPr>
            </w:pPr>
            <w:r w:rsidRPr="00B07EBE">
              <w:rPr>
                <w:color w:val="000000"/>
                <w:sz w:val="22"/>
                <w:szCs w:val="22"/>
              </w:rPr>
              <w:t xml:space="preserve">□ Acceptat </w:t>
            </w:r>
            <w:r w:rsidRPr="00B07EBE">
              <w:rPr>
                <w:b/>
                <w:color w:val="000000"/>
                <w:sz w:val="22"/>
                <w:szCs w:val="22"/>
              </w:rPr>
              <w:t>cu obiectiuni</w:t>
            </w:r>
          </w:p>
          <w:p w:rsidR="00C840D5" w:rsidRPr="00B07EBE" w:rsidRDefault="00C840D5" w:rsidP="00355BFE">
            <w:pPr>
              <w:rPr>
                <w:color w:val="000000"/>
              </w:rPr>
            </w:pPr>
            <w:r w:rsidRPr="00B07EBE">
              <w:rPr>
                <w:color w:val="000000"/>
                <w:sz w:val="22"/>
                <w:szCs w:val="22"/>
              </w:rPr>
              <w:t xml:space="preserve">(se atasaza </w:t>
            </w:r>
            <w:r w:rsidRPr="00B07EBE">
              <w:rPr>
                <w:sz w:val="22"/>
                <w:szCs w:val="22"/>
                <w:lang w:val="it-IT"/>
              </w:rPr>
              <w:t>obiectiunile la modelul de contract daca este cazul)</w:t>
            </w:r>
          </w:p>
        </w:tc>
      </w:tr>
    </w:tbl>
    <w:p w:rsidR="0055581F" w:rsidRDefault="0055581F" w:rsidP="006617B8">
      <w:pPr>
        <w:rPr>
          <w:b/>
          <w:color w:val="000000"/>
        </w:rPr>
      </w:pPr>
    </w:p>
    <w:p w:rsidR="0055581F" w:rsidRDefault="0055581F" w:rsidP="006617B8">
      <w:pPr>
        <w:rPr>
          <w:b/>
          <w:color w:val="000000"/>
        </w:rPr>
      </w:pPr>
    </w:p>
    <w:p w:rsidR="00E10020" w:rsidRPr="00355BFE" w:rsidRDefault="00AE7BB9" w:rsidP="006617B8">
      <w:pPr>
        <w:rPr>
          <w:b/>
          <w:color w:val="000000"/>
        </w:rPr>
      </w:pPr>
      <w:r>
        <w:rPr>
          <w:b/>
          <w:color w:val="000000"/>
        </w:rPr>
        <w:t>OBSERVAŢII :</w:t>
      </w:r>
      <w:r w:rsidR="00E10020" w:rsidRPr="00355BFE">
        <w:rPr>
          <w:b/>
          <w:color w:val="000000"/>
        </w:rPr>
        <w:t>…………………………………………………………………………</w:t>
      </w:r>
      <w:r w:rsidR="00966C01" w:rsidRPr="00355BFE">
        <w:rPr>
          <w:b/>
          <w:color w:val="000000"/>
        </w:rPr>
        <w:t>…………………</w:t>
      </w:r>
    </w:p>
    <w:p w:rsidR="0055581F" w:rsidRDefault="0055581F" w:rsidP="006617B8">
      <w:pPr>
        <w:jc w:val="center"/>
        <w:rPr>
          <w:b/>
          <w:color w:val="000000"/>
          <w:lang w:val="es-MX"/>
        </w:rPr>
      </w:pPr>
    </w:p>
    <w:p w:rsidR="0055581F" w:rsidRDefault="0055581F" w:rsidP="006617B8">
      <w:pPr>
        <w:jc w:val="center"/>
        <w:rPr>
          <w:b/>
          <w:color w:val="000000"/>
          <w:lang w:val="es-MX"/>
        </w:rPr>
      </w:pPr>
    </w:p>
    <w:p w:rsidR="005C291F" w:rsidRPr="00355BFE" w:rsidRDefault="005C291F" w:rsidP="006617B8">
      <w:pPr>
        <w:jc w:val="center"/>
        <w:rPr>
          <w:b/>
          <w:color w:val="000000"/>
        </w:rPr>
      </w:pPr>
      <w:r w:rsidRPr="00355BFE">
        <w:rPr>
          <w:b/>
          <w:color w:val="000000"/>
          <w:lang w:val="es-MX"/>
        </w:rPr>
        <w:t>PRESTATOR</w:t>
      </w:r>
      <w:r w:rsidRPr="00355BFE">
        <w:rPr>
          <w:b/>
          <w:color w:val="000000"/>
        </w:rPr>
        <w:t xml:space="preserve"> </w:t>
      </w:r>
      <w:r w:rsidR="00AE7BB9">
        <w:rPr>
          <w:b/>
          <w:color w:val="000000"/>
        </w:rPr>
        <w:t>……………………….</w:t>
      </w:r>
    </w:p>
    <w:sectPr w:rsidR="005C291F" w:rsidRPr="00355BFE" w:rsidSect="003C03F1">
      <w:footerReference w:type="default" r:id="rId10"/>
      <w:footerReference w:type="first" r:id="rId11"/>
      <w:pgSz w:w="11906" w:h="16838" w:code="9"/>
      <w:pgMar w:top="284" w:right="424" w:bottom="142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F49" w:rsidRDefault="00645F49" w:rsidP="00221F75">
      <w:r>
        <w:separator/>
      </w:r>
    </w:p>
  </w:endnote>
  <w:endnote w:type="continuationSeparator" w:id="0">
    <w:p w:rsidR="00645F49" w:rsidRDefault="00645F49" w:rsidP="00221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6074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BA4FD8" w:rsidRPr="00765EAE" w:rsidRDefault="007C53FE">
        <w:pPr>
          <w:pStyle w:val="Footer"/>
          <w:jc w:val="center"/>
          <w:rPr>
            <w:sz w:val="20"/>
            <w:szCs w:val="20"/>
          </w:rPr>
        </w:pPr>
        <w:r w:rsidRPr="00765EAE">
          <w:rPr>
            <w:sz w:val="20"/>
            <w:szCs w:val="20"/>
          </w:rPr>
          <w:fldChar w:fldCharType="begin"/>
        </w:r>
        <w:r w:rsidR="00FD70E5" w:rsidRPr="00765EAE">
          <w:rPr>
            <w:sz w:val="20"/>
            <w:szCs w:val="20"/>
          </w:rPr>
          <w:instrText xml:space="preserve"> PAGE   \* MERGEFORMAT </w:instrText>
        </w:r>
        <w:r w:rsidRPr="00765EAE">
          <w:rPr>
            <w:sz w:val="20"/>
            <w:szCs w:val="20"/>
          </w:rPr>
          <w:fldChar w:fldCharType="separate"/>
        </w:r>
        <w:r w:rsidR="00DD3EC6">
          <w:rPr>
            <w:sz w:val="20"/>
            <w:szCs w:val="20"/>
          </w:rPr>
          <w:t>2</w:t>
        </w:r>
        <w:r w:rsidRPr="00765EAE">
          <w:rPr>
            <w:sz w:val="20"/>
            <w:szCs w:val="20"/>
          </w:rPr>
          <w:fldChar w:fldCharType="end"/>
        </w:r>
      </w:p>
    </w:sdtContent>
  </w:sdt>
  <w:p w:rsidR="00BA4FD8" w:rsidRPr="00D0197F" w:rsidRDefault="00BA4FD8" w:rsidP="00AF2AE8">
    <w:pPr>
      <w:pStyle w:val="Footer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FD8" w:rsidRDefault="00BA4FD8">
    <w:pPr>
      <w:pStyle w:val="Footer"/>
      <w:jc w:val="center"/>
    </w:pPr>
  </w:p>
  <w:p w:rsidR="00BA4FD8" w:rsidRDefault="00BA4F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F49" w:rsidRDefault="00645F49" w:rsidP="00221F75">
      <w:r>
        <w:separator/>
      </w:r>
    </w:p>
  </w:footnote>
  <w:footnote w:type="continuationSeparator" w:id="0">
    <w:p w:rsidR="00645F49" w:rsidRDefault="00645F49" w:rsidP="00221F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40A71"/>
    <w:multiLevelType w:val="hybridMultilevel"/>
    <w:tmpl w:val="DED4EE10"/>
    <w:lvl w:ilvl="0" w:tplc="040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0D604C75"/>
    <w:multiLevelType w:val="hybridMultilevel"/>
    <w:tmpl w:val="01B6F5FA"/>
    <w:lvl w:ilvl="0" w:tplc="11A8CD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E0EBD"/>
    <w:multiLevelType w:val="hybridMultilevel"/>
    <w:tmpl w:val="4C888FD8"/>
    <w:lvl w:ilvl="0" w:tplc="E30E1DBC">
      <w:start w:val="1"/>
      <w:numFmt w:val="decimal"/>
      <w:lvlText w:val="%1."/>
      <w:lvlJc w:val="left"/>
      <w:pPr>
        <w:ind w:left="399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9" w:hanging="360"/>
      </w:pPr>
    </w:lvl>
    <w:lvl w:ilvl="2" w:tplc="0809001B" w:tentative="1">
      <w:start w:val="1"/>
      <w:numFmt w:val="lowerRoman"/>
      <w:lvlText w:val="%3."/>
      <w:lvlJc w:val="right"/>
      <w:pPr>
        <w:ind w:left="1839" w:hanging="180"/>
      </w:pPr>
    </w:lvl>
    <w:lvl w:ilvl="3" w:tplc="0809000F" w:tentative="1">
      <w:start w:val="1"/>
      <w:numFmt w:val="decimal"/>
      <w:lvlText w:val="%4."/>
      <w:lvlJc w:val="left"/>
      <w:pPr>
        <w:ind w:left="2559" w:hanging="360"/>
      </w:pPr>
    </w:lvl>
    <w:lvl w:ilvl="4" w:tplc="08090019" w:tentative="1">
      <w:start w:val="1"/>
      <w:numFmt w:val="lowerLetter"/>
      <w:lvlText w:val="%5."/>
      <w:lvlJc w:val="left"/>
      <w:pPr>
        <w:ind w:left="3279" w:hanging="360"/>
      </w:pPr>
    </w:lvl>
    <w:lvl w:ilvl="5" w:tplc="0809001B" w:tentative="1">
      <w:start w:val="1"/>
      <w:numFmt w:val="lowerRoman"/>
      <w:lvlText w:val="%6."/>
      <w:lvlJc w:val="right"/>
      <w:pPr>
        <w:ind w:left="3999" w:hanging="180"/>
      </w:pPr>
    </w:lvl>
    <w:lvl w:ilvl="6" w:tplc="0809000F" w:tentative="1">
      <w:start w:val="1"/>
      <w:numFmt w:val="decimal"/>
      <w:lvlText w:val="%7."/>
      <w:lvlJc w:val="left"/>
      <w:pPr>
        <w:ind w:left="4719" w:hanging="360"/>
      </w:pPr>
    </w:lvl>
    <w:lvl w:ilvl="7" w:tplc="08090019" w:tentative="1">
      <w:start w:val="1"/>
      <w:numFmt w:val="lowerLetter"/>
      <w:lvlText w:val="%8."/>
      <w:lvlJc w:val="left"/>
      <w:pPr>
        <w:ind w:left="5439" w:hanging="360"/>
      </w:pPr>
    </w:lvl>
    <w:lvl w:ilvl="8" w:tplc="080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3">
    <w:nsid w:val="23966697"/>
    <w:multiLevelType w:val="hybridMultilevel"/>
    <w:tmpl w:val="0610D20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4">
    <w:nsid w:val="305900DF"/>
    <w:multiLevelType w:val="hybridMultilevel"/>
    <w:tmpl w:val="AD984C84"/>
    <w:lvl w:ilvl="0" w:tplc="E8B28592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5">
    <w:nsid w:val="37C25C67"/>
    <w:multiLevelType w:val="hybridMultilevel"/>
    <w:tmpl w:val="4256547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3FE325B6"/>
    <w:multiLevelType w:val="hybridMultilevel"/>
    <w:tmpl w:val="30D4BF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445159"/>
    <w:multiLevelType w:val="hybridMultilevel"/>
    <w:tmpl w:val="EA2EA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53C1C68"/>
    <w:multiLevelType w:val="hybridMultilevel"/>
    <w:tmpl w:val="F286A5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786B846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61B13B6"/>
    <w:multiLevelType w:val="hybridMultilevel"/>
    <w:tmpl w:val="4BB02AF2"/>
    <w:lvl w:ilvl="0" w:tplc="DD50FF3E">
      <w:start w:val="4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1">
    <w:nsid w:val="6A174723"/>
    <w:multiLevelType w:val="hybridMultilevel"/>
    <w:tmpl w:val="96F8157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2">
    <w:nsid w:val="721F5159"/>
    <w:multiLevelType w:val="hybridMultilevel"/>
    <w:tmpl w:val="A7BA25DE"/>
    <w:lvl w:ilvl="0" w:tplc="A6327D4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6"/>
  </w:num>
  <w:num w:numId="5">
    <w:abstractNumId w:val="11"/>
  </w:num>
  <w:num w:numId="6">
    <w:abstractNumId w:val="12"/>
  </w:num>
  <w:num w:numId="7">
    <w:abstractNumId w:val="10"/>
  </w:num>
  <w:num w:numId="8">
    <w:abstractNumId w:val="3"/>
  </w:num>
  <w:num w:numId="9">
    <w:abstractNumId w:val="4"/>
  </w:num>
  <w:num w:numId="10">
    <w:abstractNumId w:val="7"/>
  </w:num>
  <w:num w:numId="11">
    <w:abstractNumId w:val="9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40C8"/>
    <w:rsid w:val="00000491"/>
    <w:rsid w:val="00005BEC"/>
    <w:rsid w:val="00020187"/>
    <w:rsid w:val="00037087"/>
    <w:rsid w:val="000426C7"/>
    <w:rsid w:val="00046A4E"/>
    <w:rsid w:val="0005073D"/>
    <w:rsid w:val="00061737"/>
    <w:rsid w:val="00071EDD"/>
    <w:rsid w:val="000834D7"/>
    <w:rsid w:val="00092A69"/>
    <w:rsid w:val="00096C3D"/>
    <w:rsid w:val="00097BA6"/>
    <w:rsid w:val="000A01EA"/>
    <w:rsid w:val="000B1E7F"/>
    <w:rsid w:val="000D1CFF"/>
    <w:rsid w:val="000E32A9"/>
    <w:rsid w:val="000F3540"/>
    <w:rsid w:val="00102181"/>
    <w:rsid w:val="001049BB"/>
    <w:rsid w:val="0013605A"/>
    <w:rsid w:val="00161667"/>
    <w:rsid w:val="00171C2C"/>
    <w:rsid w:val="00186568"/>
    <w:rsid w:val="00187673"/>
    <w:rsid w:val="001A2FEB"/>
    <w:rsid w:val="001A3040"/>
    <w:rsid w:val="001A69F7"/>
    <w:rsid w:val="001C0304"/>
    <w:rsid w:val="00202491"/>
    <w:rsid w:val="00221F75"/>
    <w:rsid w:val="00224E4F"/>
    <w:rsid w:val="0022545C"/>
    <w:rsid w:val="00235869"/>
    <w:rsid w:val="00263313"/>
    <w:rsid w:val="00285CC5"/>
    <w:rsid w:val="002955A4"/>
    <w:rsid w:val="002964B9"/>
    <w:rsid w:val="002A21E7"/>
    <w:rsid w:val="0032128D"/>
    <w:rsid w:val="0034016C"/>
    <w:rsid w:val="00343750"/>
    <w:rsid w:val="00355BFE"/>
    <w:rsid w:val="003903C2"/>
    <w:rsid w:val="003945B8"/>
    <w:rsid w:val="003A6D47"/>
    <w:rsid w:val="003C03F1"/>
    <w:rsid w:val="003C20AA"/>
    <w:rsid w:val="003E4F66"/>
    <w:rsid w:val="00404783"/>
    <w:rsid w:val="00421043"/>
    <w:rsid w:val="0043579C"/>
    <w:rsid w:val="00451C43"/>
    <w:rsid w:val="00465051"/>
    <w:rsid w:val="00466EAF"/>
    <w:rsid w:val="00470C65"/>
    <w:rsid w:val="00472A06"/>
    <w:rsid w:val="00473C2D"/>
    <w:rsid w:val="004743F6"/>
    <w:rsid w:val="00497F2F"/>
    <w:rsid w:val="004D3F6A"/>
    <w:rsid w:val="004D3FDF"/>
    <w:rsid w:val="004F73FA"/>
    <w:rsid w:val="00504592"/>
    <w:rsid w:val="005072BA"/>
    <w:rsid w:val="00525AA6"/>
    <w:rsid w:val="0055581F"/>
    <w:rsid w:val="00556148"/>
    <w:rsid w:val="005611EA"/>
    <w:rsid w:val="00574E4C"/>
    <w:rsid w:val="005A0604"/>
    <w:rsid w:val="005A27ED"/>
    <w:rsid w:val="005A4E3E"/>
    <w:rsid w:val="005A71EE"/>
    <w:rsid w:val="005B405A"/>
    <w:rsid w:val="005B5DC0"/>
    <w:rsid w:val="005C247D"/>
    <w:rsid w:val="005C291F"/>
    <w:rsid w:val="005D071B"/>
    <w:rsid w:val="005D1D1D"/>
    <w:rsid w:val="005D3CEF"/>
    <w:rsid w:val="005E3E3C"/>
    <w:rsid w:val="00607F35"/>
    <w:rsid w:val="006129EB"/>
    <w:rsid w:val="006203B9"/>
    <w:rsid w:val="00641257"/>
    <w:rsid w:val="006419CE"/>
    <w:rsid w:val="00645F49"/>
    <w:rsid w:val="006522F8"/>
    <w:rsid w:val="006617B8"/>
    <w:rsid w:val="0067269A"/>
    <w:rsid w:val="006875C5"/>
    <w:rsid w:val="00690854"/>
    <w:rsid w:val="006930A7"/>
    <w:rsid w:val="00694373"/>
    <w:rsid w:val="006B0B7E"/>
    <w:rsid w:val="006B3E3F"/>
    <w:rsid w:val="006B7337"/>
    <w:rsid w:val="006C6480"/>
    <w:rsid w:val="006E5674"/>
    <w:rsid w:val="00702E97"/>
    <w:rsid w:val="00713CF7"/>
    <w:rsid w:val="00717A0E"/>
    <w:rsid w:val="00734427"/>
    <w:rsid w:val="00737410"/>
    <w:rsid w:val="00742A6C"/>
    <w:rsid w:val="00744A77"/>
    <w:rsid w:val="00760828"/>
    <w:rsid w:val="00765EAE"/>
    <w:rsid w:val="0076680F"/>
    <w:rsid w:val="007C53FE"/>
    <w:rsid w:val="007C73A9"/>
    <w:rsid w:val="007C779F"/>
    <w:rsid w:val="007D7519"/>
    <w:rsid w:val="007E0BCD"/>
    <w:rsid w:val="007E350E"/>
    <w:rsid w:val="007E6CDA"/>
    <w:rsid w:val="00813C1A"/>
    <w:rsid w:val="00815A4D"/>
    <w:rsid w:val="00834D6E"/>
    <w:rsid w:val="008440C8"/>
    <w:rsid w:val="00871A6A"/>
    <w:rsid w:val="00880CEB"/>
    <w:rsid w:val="008A3FBD"/>
    <w:rsid w:val="008B2428"/>
    <w:rsid w:val="008B661B"/>
    <w:rsid w:val="008D062C"/>
    <w:rsid w:val="008D45DF"/>
    <w:rsid w:val="008E15CF"/>
    <w:rsid w:val="008F1379"/>
    <w:rsid w:val="00915DB8"/>
    <w:rsid w:val="00921DF7"/>
    <w:rsid w:val="0092262D"/>
    <w:rsid w:val="00926A39"/>
    <w:rsid w:val="0095115E"/>
    <w:rsid w:val="00955185"/>
    <w:rsid w:val="00966C01"/>
    <w:rsid w:val="009A368B"/>
    <w:rsid w:val="009B128C"/>
    <w:rsid w:val="009D37D2"/>
    <w:rsid w:val="009E2D4B"/>
    <w:rsid w:val="009F2BFB"/>
    <w:rsid w:val="009F5952"/>
    <w:rsid w:val="00A0521A"/>
    <w:rsid w:val="00A07FDA"/>
    <w:rsid w:val="00A2676D"/>
    <w:rsid w:val="00A60201"/>
    <w:rsid w:val="00A62207"/>
    <w:rsid w:val="00A97321"/>
    <w:rsid w:val="00AC0836"/>
    <w:rsid w:val="00AC1A03"/>
    <w:rsid w:val="00AE50E7"/>
    <w:rsid w:val="00AE6AA1"/>
    <w:rsid w:val="00AE7BB9"/>
    <w:rsid w:val="00AF2AE8"/>
    <w:rsid w:val="00AF5CB4"/>
    <w:rsid w:val="00B02376"/>
    <w:rsid w:val="00B07EBE"/>
    <w:rsid w:val="00B17C7C"/>
    <w:rsid w:val="00B256AD"/>
    <w:rsid w:val="00B31CF8"/>
    <w:rsid w:val="00B3392C"/>
    <w:rsid w:val="00B3540E"/>
    <w:rsid w:val="00B3621B"/>
    <w:rsid w:val="00B362F2"/>
    <w:rsid w:val="00B43447"/>
    <w:rsid w:val="00B6457A"/>
    <w:rsid w:val="00B65638"/>
    <w:rsid w:val="00B65E4B"/>
    <w:rsid w:val="00B84B21"/>
    <w:rsid w:val="00B90E99"/>
    <w:rsid w:val="00BA4FD8"/>
    <w:rsid w:val="00BB0795"/>
    <w:rsid w:val="00BB13F9"/>
    <w:rsid w:val="00BC04CB"/>
    <w:rsid w:val="00BC2ED5"/>
    <w:rsid w:val="00BD1800"/>
    <w:rsid w:val="00BE61DF"/>
    <w:rsid w:val="00C006C6"/>
    <w:rsid w:val="00C131F6"/>
    <w:rsid w:val="00C266EB"/>
    <w:rsid w:val="00C26A99"/>
    <w:rsid w:val="00C31219"/>
    <w:rsid w:val="00C55A6A"/>
    <w:rsid w:val="00C5759F"/>
    <w:rsid w:val="00C60C71"/>
    <w:rsid w:val="00C641D1"/>
    <w:rsid w:val="00C66B39"/>
    <w:rsid w:val="00C72F77"/>
    <w:rsid w:val="00C840D5"/>
    <w:rsid w:val="00C84208"/>
    <w:rsid w:val="00CA2247"/>
    <w:rsid w:val="00CA5D3D"/>
    <w:rsid w:val="00CE59DB"/>
    <w:rsid w:val="00CF0465"/>
    <w:rsid w:val="00CF32C2"/>
    <w:rsid w:val="00CF4591"/>
    <w:rsid w:val="00D04D6B"/>
    <w:rsid w:val="00D14A52"/>
    <w:rsid w:val="00D20029"/>
    <w:rsid w:val="00D205E9"/>
    <w:rsid w:val="00D44E8F"/>
    <w:rsid w:val="00D52D9E"/>
    <w:rsid w:val="00D805A2"/>
    <w:rsid w:val="00D83868"/>
    <w:rsid w:val="00DA686A"/>
    <w:rsid w:val="00DD3E38"/>
    <w:rsid w:val="00DD3EC6"/>
    <w:rsid w:val="00DE4AFC"/>
    <w:rsid w:val="00DF5B7D"/>
    <w:rsid w:val="00E10020"/>
    <w:rsid w:val="00E1183F"/>
    <w:rsid w:val="00E362EF"/>
    <w:rsid w:val="00E36B8F"/>
    <w:rsid w:val="00E52E8B"/>
    <w:rsid w:val="00E5655A"/>
    <w:rsid w:val="00E61EE1"/>
    <w:rsid w:val="00E72697"/>
    <w:rsid w:val="00E91847"/>
    <w:rsid w:val="00E9604D"/>
    <w:rsid w:val="00EA6AB5"/>
    <w:rsid w:val="00EA755A"/>
    <w:rsid w:val="00EB3DE6"/>
    <w:rsid w:val="00EB4024"/>
    <w:rsid w:val="00EB6663"/>
    <w:rsid w:val="00EB7313"/>
    <w:rsid w:val="00EF1502"/>
    <w:rsid w:val="00EF47A6"/>
    <w:rsid w:val="00F067F4"/>
    <w:rsid w:val="00F14AA3"/>
    <w:rsid w:val="00F175D6"/>
    <w:rsid w:val="00F45587"/>
    <w:rsid w:val="00F6625E"/>
    <w:rsid w:val="00F66F0A"/>
    <w:rsid w:val="00F70B5D"/>
    <w:rsid w:val="00F7509B"/>
    <w:rsid w:val="00F7746F"/>
    <w:rsid w:val="00F779A7"/>
    <w:rsid w:val="00FD70E5"/>
    <w:rsid w:val="00FE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0C8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Heading3">
    <w:name w:val="heading 3"/>
    <w:basedOn w:val="Normal"/>
    <w:next w:val="Normal"/>
    <w:link w:val="Heading3Char"/>
    <w:qFormat/>
    <w:rsid w:val="004F73FA"/>
    <w:pPr>
      <w:keepNext/>
      <w:widowControl w:val="0"/>
      <w:shd w:val="clear" w:color="auto" w:fill="FFFFFF"/>
      <w:autoSpaceDE w:val="0"/>
      <w:autoSpaceDN w:val="0"/>
      <w:adjustRightInd w:val="0"/>
      <w:ind w:right="28" w:firstLine="720"/>
      <w:jc w:val="both"/>
      <w:outlineLvl w:val="2"/>
    </w:pPr>
    <w:rPr>
      <w:b/>
      <w:bCs/>
      <w:noProof w:val="0"/>
      <w:color w:val="000000"/>
      <w:sz w:val="26"/>
      <w:szCs w:val="26"/>
      <w:u w:val="single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440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40C8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D14A52"/>
    <w:pPr>
      <w:ind w:left="720"/>
      <w:contextualSpacing/>
    </w:pPr>
  </w:style>
  <w:style w:type="paragraph" w:styleId="BodyText">
    <w:name w:val="Body Text"/>
    <w:aliases w:val="Caracter, Caracter,Caracter Caracter Caracter,Caracter Caracter"/>
    <w:basedOn w:val="Normal"/>
    <w:link w:val="BodyTextChar"/>
    <w:rsid w:val="00E10020"/>
    <w:pPr>
      <w:jc w:val="both"/>
    </w:pPr>
    <w:rPr>
      <w:noProof w:val="0"/>
      <w:sz w:val="28"/>
      <w:szCs w:val="20"/>
      <w:lang w:val="en-GB" w:eastAsia="en-US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rsid w:val="00E10020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E100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10020"/>
    <w:rPr>
      <w:rFonts w:ascii="Times New Roman" w:eastAsia="Times New Roman" w:hAnsi="Times New Roman" w:cs="Times New Roman"/>
      <w:noProof/>
      <w:sz w:val="16"/>
      <w:szCs w:val="16"/>
      <w:lang w:eastAsia="ro-RO"/>
    </w:rPr>
  </w:style>
  <w:style w:type="character" w:styleId="Hyperlink">
    <w:name w:val="Hyperlink"/>
    <w:rsid w:val="00E1002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21D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1DF7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3">
    <w:name w:val="Body Text 3"/>
    <w:basedOn w:val="Normal"/>
    <w:link w:val="BodyText3Char"/>
    <w:rsid w:val="00000491"/>
    <w:pPr>
      <w:spacing w:after="120"/>
    </w:pPr>
    <w:rPr>
      <w:noProof w:val="0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000491"/>
    <w:rPr>
      <w:rFonts w:ascii="Times New Roman" w:eastAsia="Times New Roman" w:hAnsi="Times New Roman" w:cs="Times New Roman"/>
      <w:sz w:val="16"/>
      <w:szCs w:val="16"/>
    </w:rPr>
  </w:style>
  <w:style w:type="character" w:customStyle="1" w:styleId="labeldatatext7">
    <w:name w:val="labeldatatext7"/>
    <w:uiPriority w:val="99"/>
    <w:rsid w:val="00F7509B"/>
    <w:rPr>
      <w:rFonts w:ascii="Arial" w:hAnsi="Arial" w:cs="Arial"/>
      <w:color w:val="000000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rsid w:val="00D205E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205E9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character" w:customStyle="1" w:styleId="l5tlu">
    <w:name w:val="l5tlu"/>
    <w:basedOn w:val="DefaultParagraphFont"/>
    <w:rsid w:val="00D205E9"/>
  </w:style>
  <w:style w:type="character" w:customStyle="1" w:styleId="Heading3Char">
    <w:name w:val="Heading 3 Char"/>
    <w:basedOn w:val="DefaultParagraphFont"/>
    <w:link w:val="Heading3"/>
    <w:rsid w:val="004F73FA"/>
    <w:rPr>
      <w:rFonts w:ascii="Times New Roman" w:eastAsia="Times New Roman" w:hAnsi="Times New Roman" w:cs="Times New Roman"/>
      <w:b/>
      <w:bCs/>
      <w:color w:val="000000"/>
      <w:sz w:val="26"/>
      <w:szCs w:val="26"/>
      <w:u w:val="single"/>
      <w:shd w:val="clear" w:color="auto" w:fill="FFFFFF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elcen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2476B9-7615-4D34-B00A-3552DD0ED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743</TotalTime>
  <Pages>3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denisa.neagu</dc:creator>
  <cp:lastModifiedBy>Valentina.Bolocan</cp:lastModifiedBy>
  <cp:revision>121</cp:revision>
  <cp:lastPrinted>2025-03-24T05:57:00Z</cp:lastPrinted>
  <dcterms:created xsi:type="dcterms:W3CDTF">2021-03-22T08:17:00Z</dcterms:created>
  <dcterms:modified xsi:type="dcterms:W3CDTF">2025-03-24T05:57:00Z</dcterms:modified>
</cp:coreProperties>
</file>